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DFD76F" w14:textId="308E1640" w:rsidR="004C5FD1" w:rsidRPr="00DC729B" w:rsidRDefault="00D83644" w:rsidP="00CC3BAB">
      <w:pPr>
        <w:jc w:val="center"/>
        <w:rPr>
          <w:rFonts w:asciiTheme="minorHAnsi" w:hAnsiTheme="minorHAnsi" w:cstheme="minorHAnsi"/>
          <w:b/>
          <w:bCs/>
          <w:sz w:val="72"/>
          <w:szCs w:val="72"/>
        </w:rPr>
      </w:pPr>
      <w:r w:rsidRPr="00DC729B">
        <w:rPr>
          <w:rFonts w:asciiTheme="minorHAnsi" w:hAnsiTheme="minorHAnsi" w:cstheme="minorHAnsi"/>
          <w:b/>
          <w:bCs/>
          <w:sz w:val="72"/>
          <w:szCs w:val="72"/>
        </w:rPr>
        <w:t>Joseph R. Diaz</w:t>
      </w:r>
    </w:p>
    <w:p w14:paraId="1226EDC1" w14:textId="6584E71F" w:rsidR="004C5FD1" w:rsidRPr="00DC729B" w:rsidRDefault="00DC729B" w:rsidP="00DC729B">
      <w:pPr>
        <w:jc w:val="center"/>
        <w:rPr>
          <w:rFonts w:asciiTheme="minorHAnsi" w:hAnsiTheme="minorHAnsi" w:cstheme="minorHAnsi"/>
        </w:rPr>
      </w:pPr>
      <w:r>
        <w:rPr>
          <w:rFonts w:asciiTheme="minorHAnsi" w:hAnsiTheme="minorHAnsi" w:cstheme="minorHAnsi"/>
        </w:rPr>
        <w:t>(</w:t>
      </w:r>
      <w:r w:rsidR="00D83644" w:rsidRPr="00DC729B">
        <w:rPr>
          <w:rFonts w:asciiTheme="minorHAnsi" w:hAnsiTheme="minorHAnsi" w:cstheme="minorHAnsi"/>
        </w:rPr>
        <w:t xml:space="preserve">Updated </w:t>
      </w:r>
      <w:proofErr w:type="gramStart"/>
      <w:r w:rsidR="00D83644" w:rsidRPr="00DC729B">
        <w:rPr>
          <w:rFonts w:asciiTheme="minorHAnsi" w:hAnsiTheme="minorHAnsi" w:cstheme="minorHAnsi"/>
        </w:rPr>
        <w:t>January,</w:t>
      </w:r>
      <w:proofErr w:type="gramEnd"/>
      <w:r w:rsidR="00D83644" w:rsidRPr="00DC729B">
        <w:rPr>
          <w:rFonts w:asciiTheme="minorHAnsi" w:hAnsiTheme="minorHAnsi" w:cstheme="minorHAnsi"/>
        </w:rPr>
        <w:t xml:space="preserve"> 202</w:t>
      </w:r>
      <w:r w:rsidR="005541B9">
        <w:rPr>
          <w:rFonts w:asciiTheme="minorHAnsi" w:hAnsiTheme="minorHAnsi" w:cstheme="minorHAnsi"/>
        </w:rPr>
        <w:t>5</w:t>
      </w:r>
      <w:r>
        <w:rPr>
          <w:rFonts w:asciiTheme="minorHAnsi" w:hAnsiTheme="minorHAnsi" w:cstheme="minorHAnsi"/>
        </w:rPr>
        <w:t>)</w:t>
      </w:r>
    </w:p>
    <w:p w14:paraId="2B647CCC" w14:textId="2FA131F2" w:rsidR="00D83644" w:rsidRPr="00DC729B" w:rsidRDefault="00D83644" w:rsidP="004C5FD1">
      <w:pPr>
        <w:rPr>
          <w:rFonts w:asciiTheme="minorHAnsi" w:hAnsiTheme="minorHAnsi" w:cstheme="minorHAnsi"/>
          <w:b/>
          <w:bCs/>
          <w:sz w:val="48"/>
          <w:szCs w:val="48"/>
        </w:rPr>
      </w:pPr>
      <w:r w:rsidRPr="00DC729B">
        <w:rPr>
          <w:rFonts w:asciiTheme="minorHAnsi" w:hAnsiTheme="minorHAnsi" w:cstheme="minorHAnsi"/>
          <w:b/>
          <w:bCs/>
          <w:sz w:val="48"/>
          <w:szCs w:val="48"/>
        </w:rPr>
        <w:t xml:space="preserve">Chronology of Education </w:t>
      </w:r>
    </w:p>
    <w:p w14:paraId="037C6B1E" w14:textId="7449A5F9" w:rsidR="004C5FD1" w:rsidRPr="00DC729B" w:rsidRDefault="004C5FD1" w:rsidP="004C5FD1">
      <w:pPr>
        <w:rPr>
          <w:rFonts w:asciiTheme="minorHAnsi" w:hAnsiTheme="minorHAnsi" w:cstheme="minorHAnsi"/>
        </w:rPr>
      </w:pPr>
      <w:r w:rsidRPr="00DC729B">
        <w:rPr>
          <w:rFonts w:asciiTheme="minorHAnsi" w:hAnsiTheme="minorHAnsi" w:cstheme="minorHAnsi"/>
        </w:rPr>
        <w:t>1986</w:t>
      </w:r>
      <w:r w:rsidR="00CC3BAB" w:rsidRPr="00DC729B">
        <w:rPr>
          <w:rFonts w:asciiTheme="minorHAnsi" w:hAnsiTheme="minorHAnsi" w:cstheme="minorHAnsi"/>
        </w:rPr>
        <w:t xml:space="preserve">: </w:t>
      </w:r>
      <w:r w:rsidRPr="00DC729B">
        <w:rPr>
          <w:rFonts w:asciiTheme="minorHAnsi" w:hAnsiTheme="minorHAnsi" w:cstheme="minorHAnsi"/>
          <w:b/>
          <w:bCs/>
        </w:rPr>
        <w:t>Masters of Library Science</w:t>
      </w:r>
      <w:r w:rsidRPr="00DC729B">
        <w:rPr>
          <w:rFonts w:asciiTheme="minorHAnsi" w:hAnsiTheme="minorHAnsi" w:cstheme="minorHAnsi"/>
        </w:rPr>
        <w:t xml:space="preserve"> (MLS) Degree. </w:t>
      </w:r>
      <w:r w:rsidR="000200E7" w:rsidRPr="00DC729B">
        <w:rPr>
          <w:rFonts w:asciiTheme="minorHAnsi" w:hAnsiTheme="minorHAnsi" w:cstheme="minorHAnsi"/>
        </w:rPr>
        <w:t>The University of Arizona, Tucson, AZ.</w:t>
      </w:r>
    </w:p>
    <w:p w14:paraId="374DF1F4" w14:textId="52362F3C" w:rsidR="004C5FD1" w:rsidRPr="00DC729B" w:rsidRDefault="004C5FD1">
      <w:pPr>
        <w:rPr>
          <w:rFonts w:asciiTheme="minorHAnsi" w:hAnsiTheme="minorHAnsi" w:cstheme="minorHAnsi"/>
        </w:rPr>
      </w:pPr>
      <w:r w:rsidRPr="00DC729B">
        <w:rPr>
          <w:rFonts w:asciiTheme="minorHAnsi" w:hAnsiTheme="minorHAnsi" w:cstheme="minorHAnsi"/>
        </w:rPr>
        <w:t>1982</w:t>
      </w:r>
      <w:r w:rsidR="00CC3BAB" w:rsidRPr="00DC729B">
        <w:rPr>
          <w:rFonts w:asciiTheme="minorHAnsi" w:hAnsiTheme="minorHAnsi" w:cstheme="minorHAnsi"/>
        </w:rPr>
        <w:t xml:space="preserve">: </w:t>
      </w:r>
      <w:r w:rsidRPr="00DC729B">
        <w:rPr>
          <w:rFonts w:asciiTheme="minorHAnsi" w:hAnsiTheme="minorHAnsi" w:cstheme="minorHAnsi"/>
          <w:b/>
          <w:bCs/>
        </w:rPr>
        <w:t>Bachelor of Arts</w:t>
      </w:r>
      <w:r w:rsidRPr="00DC729B">
        <w:rPr>
          <w:rFonts w:asciiTheme="minorHAnsi" w:hAnsiTheme="minorHAnsi" w:cstheme="minorHAnsi"/>
        </w:rPr>
        <w:t xml:space="preserve"> degree in Psychology</w:t>
      </w:r>
      <w:r w:rsidR="000200E7" w:rsidRPr="00DC729B">
        <w:rPr>
          <w:rFonts w:asciiTheme="minorHAnsi" w:hAnsiTheme="minorHAnsi" w:cstheme="minorHAnsi"/>
        </w:rPr>
        <w:t>, with a minor in Sociology</w:t>
      </w:r>
      <w:r w:rsidRPr="00DC729B">
        <w:rPr>
          <w:rFonts w:asciiTheme="minorHAnsi" w:hAnsiTheme="minorHAnsi" w:cstheme="minorHAnsi"/>
        </w:rPr>
        <w:t>.</w:t>
      </w:r>
      <w:r w:rsidR="000200E7" w:rsidRPr="00DC729B">
        <w:rPr>
          <w:rFonts w:asciiTheme="minorHAnsi" w:hAnsiTheme="minorHAnsi" w:cstheme="minorHAnsi"/>
        </w:rPr>
        <w:t xml:space="preserve"> The University of Arizona, Tucson, AZ.</w:t>
      </w:r>
    </w:p>
    <w:p w14:paraId="7894170B" w14:textId="3A054768" w:rsidR="004C5FD1" w:rsidRPr="00DC729B" w:rsidRDefault="004C5FD1">
      <w:pPr>
        <w:rPr>
          <w:rFonts w:asciiTheme="minorHAnsi" w:hAnsiTheme="minorHAnsi" w:cstheme="minorHAnsi"/>
          <w:b/>
          <w:bCs/>
          <w:sz w:val="48"/>
          <w:szCs w:val="48"/>
        </w:rPr>
      </w:pPr>
      <w:r w:rsidRPr="00DC729B">
        <w:rPr>
          <w:rFonts w:asciiTheme="minorHAnsi" w:hAnsiTheme="minorHAnsi" w:cstheme="minorHAnsi"/>
          <w:b/>
          <w:bCs/>
          <w:sz w:val="48"/>
          <w:szCs w:val="48"/>
        </w:rPr>
        <w:t xml:space="preserve">Chronology of Employment </w:t>
      </w:r>
    </w:p>
    <w:p w14:paraId="065F4B4C" w14:textId="77777777" w:rsidR="004C5FD1" w:rsidRPr="00DC729B" w:rsidRDefault="004C5FD1" w:rsidP="004C5FD1">
      <w:pPr>
        <w:pStyle w:val="NormalWeb"/>
        <w:rPr>
          <w:rFonts w:asciiTheme="minorHAnsi" w:hAnsiTheme="minorHAnsi" w:cstheme="minorHAnsi"/>
          <w:sz w:val="28"/>
          <w:szCs w:val="28"/>
        </w:rPr>
      </w:pPr>
      <w:r w:rsidRPr="00DC729B">
        <w:rPr>
          <w:rStyle w:val="Strong"/>
          <w:rFonts w:asciiTheme="minorHAnsi" w:hAnsiTheme="minorHAnsi" w:cstheme="minorHAnsi"/>
          <w:sz w:val="28"/>
          <w:szCs w:val="28"/>
        </w:rPr>
        <w:t xml:space="preserve">2011-present: Associate Librarian and Archivist, Special Collections, The University of Arizona Libraries. </w:t>
      </w:r>
    </w:p>
    <w:p w14:paraId="10D84694" w14:textId="3CF4B2DB" w:rsidR="004C5FD1" w:rsidRPr="00DC729B" w:rsidRDefault="004C5FD1" w:rsidP="004C5FD1">
      <w:pPr>
        <w:pStyle w:val="NormalWeb"/>
        <w:rPr>
          <w:rFonts w:asciiTheme="minorHAnsi" w:hAnsiTheme="minorHAnsi" w:cstheme="minorHAnsi"/>
          <w:sz w:val="28"/>
          <w:szCs w:val="28"/>
        </w:rPr>
      </w:pPr>
      <w:r w:rsidRPr="00DC729B">
        <w:rPr>
          <w:rFonts w:asciiTheme="minorHAnsi" w:hAnsiTheme="minorHAnsi" w:cstheme="minorHAnsi"/>
          <w:sz w:val="28"/>
          <w:szCs w:val="28"/>
        </w:rPr>
        <w:t xml:space="preserve">Serve as curator for the performing arts and architecture collections. Work with donors to appraise and acquire new collections, physically process collections and manage other related activities, such as the creation of collections guides. </w:t>
      </w:r>
      <w:r w:rsidR="000200E7" w:rsidRPr="00DC729B">
        <w:rPr>
          <w:rFonts w:asciiTheme="minorHAnsi" w:hAnsiTheme="minorHAnsi" w:cstheme="minorHAnsi"/>
          <w:sz w:val="28"/>
          <w:szCs w:val="28"/>
        </w:rPr>
        <w:t>Provide reference assistance, r</w:t>
      </w:r>
      <w:r w:rsidRPr="00DC729B">
        <w:rPr>
          <w:rFonts w:asciiTheme="minorHAnsi" w:hAnsiTheme="minorHAnsi" w:cstheme="minorHAnsi"/>
          <w:sz w:val="28"/>
          <w:szCs w:val="28"/>
        </w:rPr>
        <w:t>espond</w:t>
      </w:r>
      <w:r w:rsidR="000200E7" w:rsidRPr="00DC729B">
        <w:rPr>
          <w:rFonts w:asciiTheme="minorHAnsi" w:hAnsiTheme="minorHAnsi" w:cstheme="minorHAnsi"/>
          <w:sz w:val="28"/>
          <w:szCs w:val="28"/>
        </w:rPr>
        <w:t>ing</w:t>
      </w:r>
      <w:r w:rsidRPr="00DC729B">
        <w:rPr>
          <w:rFonts w:asciiTheme="minorHAnsi" w:hAnsiTheme="minorHAnsi" w:cstheme="minorHAnsi"/>
          <w:sz w:val="28"/>
          <w:szCs w:val="28"/>
        </w:rPr>
        <w:t xml:space="preserve"> to customer queries in </w:t>
      </w:r>
      <w:r w:rsidR="000200E7" w:rsidRPr="00DC729B">
        <w:rPr>
          <w:rFonts w:asciiTheme="minorHAnsi" w:hAnsiTheme="minorHAnsi" w:cstheme="minorHAnsi"/>
          <w:sz w:val="28"/>
          <w:szCs w:val="28"/>
        </w:rPr>
        <w:t xml:space="preserve">architecture, the performing arts and other </w:t>
      </w:r>
      <w:r w:rsidRPr="00DC729B">
        <w:rPr>
          <w:rFonts w:asciiTheme="minorHAnsi" w:hAnsiTheme="minorHAnsi" w:cstheme="minorHAnsi"/>
          <w:sz w:val="28"/>
          <w:szCs w:val="28"/>
        </w:rPr>
        <w:t>areas.</w:t>
      </w:r>
      <w:r w:rsidR="000200E7" w:rsidRPr="00DC729B">
        <w:rPr>
          <w:rFonts w:asciiTheme="minorHAnsi" w:hAnsiTheme="minorHAnsi" w:cstheme="minorHAnsi"/>
          <w:sz w:val="28"/>
          <w:szCs w:val="28"/>
        </w:rPr>
        <w:t xml:space="preserve"> Participate in staffing the reading room. </w:t>
      </w:r>
      <w:r w:rsidRPr="00DC729B">
        <w:rPr>
          <w:rFonts w:asciiTheme="minorHAnsi" w:hAnsiTheme="minorHAnsi" w:cstheme="minorHAnsi"/>
          <w:sz w:val="28"/>
          <w:szCs w:val="28"/>
        </w:rPr>
        <w:t xml:space="preserve"> Conduct classroom instruction on the use of primary resources. Supervise student interns.</w:t>
      </w:r>
      <w:r w:rsidR="000200E7" w:rsidRPr="00DC729B">
        <w:rPr>
          <w:rFonts w:asciiTheme="minorHAnsi" w:hAnsiTheme="minorHAnsi" w:cstheme="minorHAnsi"/>
          <w:sz w:val="28"/>
          <w:szCs w:val="28"/>
        </w:rPr>
        <w:t xml:space="preserve"> Participate in library-wide committees. </w:t>
      </w:r>
      <w:r w:rsidRPr="00DC729B">
        <w:rPr>
          <w:rFonts w:asciiTheme="minorHAnsi" w:hAnsiTheme="minorHAnsi" w:cstheme="minorHAnsi"/>
          <w:sz w:val="28"/>
          <w:szCs w:val="28"/>
        </w:rPr>
        <w:t xml:space="preserve"> Since January 2020, coordinate the departments’ virtual reference service</w:t>
      </w:r>
      <w:r w:rsidR="000200E7" w:rsidRPr="00DC729B">
        <w:rPr>
          <w:rFonts w:asciiTheme="minorHAnsi" w:hAnsiTheme="minorHAnsi" w:cstheme="minorHAnsi"/>
          <w:sz w:val="28"/>
          <w:szCs w:val="28"/>
        </w:rPr>
        <w:t xml:space="preserve">, </w:t>
      </w:r>
      <w:r w:rsidRPr="00DC729B">
        <w:rPr>
          <w:rFonts w:asciiTheme="minorHAnsi" w:hAnsiTheme="minorHAnsi" w:cstheme="minorHAnsi"/>
          <w:sz w:val="28"/>
          <w:szCs w:val="28"/>
        </w:rPr>
        <w:t>permissions and copyright processes. From 2012 to 2018, managed the department’s exhibits and events programs.</w:t>
      </w:r>
      <w:r w:rsidR="000200E7" w:rsidRPr="00DC729B">
        <w:rPr>
          <w:rFonts w:asciiTheme="minorHAnsi" w:hAnsiTheme="minorHAnsi" w:cstheme="minorHAnsi"/>
          <w:sz w:val="28"/>
          <w:szCs w:val="28"/>
        </w:rPr>
        <w:t xml:space="preserve"> </w:t>
      </w:r>
    </w:p>
    <w:p w14:paraId="5418566F" w14:textId="77777777" w:rsidR="004C5FD1" w:rsidRPr="00DC729B" w:rsidRDefault="004C5FD1" w:rsidP="004C5FD1">
      <w:pPr>
        <w:pStyle w:val="NormalWeb"/>
        <w:rPr>
          <w:rFonts w:asciiTheme="minorHAnsi" w:hAnsiTheme="minorHAnsi" w:cstheme="minorHAnsi"/>
          <w:sz w:val="28"/>
          <w:szCs w:val="28"/>
        </w:rPr>
      </w:pPr>
      <w:r w:rsidRPr="00DC729B">
        <w:rPr>
          <w:rStyle w:val="Strong"/>
          <w:rFonts w:asciiTheme="minorHAnsi" w:hAnsiTheme="minorHAnsi" w:cstheme="minorHAnsi"/>
          <w:sz w:val="28"/>
          <w:szCs w:val="28"/>
        </w:rPr>
        <w:t xml:space="preserve">2000-2011: Associate Librarian for the Performing Arts </w:t>
      </w:r>
    </w:p>
    <w:p w14:paraId="44B8C2C8" w14:textId="3F639747" w:rsidR="004C5FD1" w:rsidRPr="00DC729B" w:rsidRDefault="004C5FD1" w:rsidP="004C5FD1">
      <w:pPr>
        <w:pStyle w:val="NormalWeb"/>
        <w:rPr>
          <w:rFonts w:asciiTheme="minorHAnsi" w:hAnsiTheme="minorHAnsi" w:cstheme="minorHAnsi"/>
          <w:sz w:val="28"/>
          <w:szCs w:val="28"/>
        </w:rPr>
      </w:pPr>
      <w:r w:rsidRPr="00DC729B">
        <w:rPr>
          <w:rFonts w:asciiTheme="minorHAnsi" w:hAnsiTheme="minorHAnsi" w:cstheme="minorHAnsi"/>
          <w:sz w:val="28"/>
          <w:szCs w:val="28"/>
        </w:rPr>
        <w:t>Served as the Library faculty liaison to the departments of Music, Dance, Theater Arts</w:t>
      </w:r>
      <w:r w:rsidR="000200E7" w:rsidRPr="00DC729B">
        <w:rPr>
          <w:rFonts w:asciiTheme="minorHAnsi" w:hAnsiTheme="minorHAnsi" w:cstheme="minorHAnsi"/>
          <w:sz w:val="28"/>
          <w:szCs w:val="28"/>
        </w:rPr>
        <w:t>, Africana Studies, Religious Studies</w:t>
      </w:r>
      <w:r w:rsidRPr="00DC729B">
        <w:rPr>
          <w:rFonts w:asciiTheme="minorHAnsi" w:hAnsiTheme="minorHAnsi" w:cstheme="minorHAnsi"/>
          <w:sz w:val="28"/>
          <w:szCs w:val="28"/>
        </w:rPr>
        <w:t xml:space="preserve"> and Media Arts.  Engaged in collection development and management, reference service and instruction in all areas of the performing arts. Managed the National Flute Association Library. Worked with colleagues to coordinate database training and a lecture series for the campus community. Supervised student assistants and interns from the Graduate Library School. </w:t>
      </w:r>
      <w:r w:rsidR="000200E7" w:rsidRPr="00DC729B">
        <w:rPr>
          <w:rFonts w:asciiTheme="minorHAnsi" w:hAnsiTheme="minorHAnsi" w:cstheme="minorHAnsi"/>
          <w:sz w:val="28"/>
          <w:szCs w:val="28"/>
        </w:rPr>
        <w:t xml:space="preserve">Served on library-wide committees. </w:t>
      </w:r>
    </w:p>
    <w:p w14:paraId="7F15400E" w14:textId="3F8633DC" w:rsidR="004C5FD1" w:rsidRPr="00DC729B" w:rsidRDefault="004C5FD1" w:rsidP="004C5FD1">
      <w:pPr>
        <w:pStyle w:val="NormalWeb"/>
        <w:rPr>
          <w:rFonts w:asciiTheme="minorHAnsi" w:hAnsiTheme="minorHAnsi" w:cstheme="minorHAnsi"/>
          <w:sz w:val="28"/>
          <w:szCs w:val="28"/>
        </w:rPr>
      </w:pPr>
      <w:r w:rsidRPr="00DC729B">
        <w:rPr>
          <w:rStyle w:val="Strong"/>
          <w:rFonts w:asciiTheme="minorHAnsi" w:hAnsiTheme="minorHAnsi" w:cstheme="minorHAnsi"/>
          <w:sz w:val="28"/>
          <w:szCs w:val="28"/>
        </w:rPr>
        <w:lastRenderedPageBreak/>
        <w:t>1992-2000: Assistant to the Dean for Staff Development, Recruitment and Diversity</w:t>
      </w:r>
    </w:p>
    <w:p w14:paraId="6D474B46" w14:textId="41AC11DE" w:rsidR="004C5FD1" w:rsidRPr="00DC729B" w:rsidRDefault="004C5FD1" w:rsidP="004C5FD1">
      <w:pPr>
        <w:pStyle w:val="NormalWeb"/>
        <w:rPr>
          <w:rFonts w:asciiTheme="minorHAnsi" w:hAnsiTheme="minorHAnsi" w:cstheme="minorHAnsi"/>
          <w:sz w:val="28"/>
          <w:szCs w:val="28"/>
        </w:rPr>
      </w:pPr>
      <w:r w:rsidRPr="00DC729B">
        <w:rPr>
          <w:rFonts w:asciiTheme="minorHAnsi" w:hAnsiTheme="minorHAnsi" w:cstheme="minorHAnsi"/>
          <w:sz w:val="28"/>
          <w:szCs w:val="28"/>
        </w:rPr>
        <w:t xml:space="preserve">Reported directly to Dean of the Library. Coordinated staff development and diversity programming and training for the Library, while serving as a member of the Library’s administrative group and Library Cabinet. Managed the library’s training and professional development budget, allocating financial resources to the staff for a variety of activities. Served as liaison </w:t>
      </w:r>
      <w:proofErr w:type="gramStart"/>
      <w:r w:rsidRPr="00DC729B">
        <w:rPr>
          <w:rFonts w:asciiTheme="minorHAnsi" w:hAnsiTheme="minorHAnsi" w:cstheme="minorHAnsi"/>
          <w:sz w:val="28"/>
          <w:szCs w:val="28"/>
        </w:rPr>
        <w:t>to  several</w:t>
      </w:r>
      <w:proofErr w:type="gramEnd"/>
      <w:r w:rsidRPr="00DC729B">
        <w:rPr>
          <w:rFonts w:asciiTheme="minorHAnsi" w:hAnsiTheme="minorHAnsi" w:cstheme="minorHAnsi"/>
          <w:sz w:val="28"/>
          <w:szCs w:val="28"/>
        </w:rPr>
        <w:t xml:space="preserve"> committees, such as the Affirmative Action Committee, the Diversity Council, and the Staff Development Advisory Board. </w:t>
      </w:r>
      <w:r w:rsidR="000200E7" w:rsidRPr="00DC729B">
        <w:rPr>
          <w:rFonts w:asciiTheme="minorHAnsi" w:hAnsiTheme="minorHAnsi" w:cstheme="minorHAnsi"/>
          <w:sz w:val="28"/>
          <w:szCs w:val="28"/>
        </w:rPr>
        <w:t>C</w:t>
      </w:r>
      <w:r w:rsidRPr="00DC729B">
        <w:rPr>
          <w:rFonts w:asciiTheme="minorHAnsi" w:hAnsiTheme="minorHAnsi" w:cstheme="minorHAnsi"/>
          <w:sz w:val="28"/>
          <w:szCs w:val="28"/>
        </w:rPr>
        <w:t xml:space="preserve">oordinated the Library’s recruitment efforts, and ensured that our recruitment pools were diverse whenever possible. </w:t>
      </w:r>
      <w:r w:rsidR="000200E7" w:rsidRPr="00DC729B">
        <w:rPr>
          <w:rFonts w:asciiTheme="minorHAnsi" w:hAnsiTheme="minorHAnsi" w:cstheme="minorHAnsi"/>
          <w:sz w:val="28"/>
          <w:szCs w:val="28"/>
        </w:rPr>
        <w:t>W</w:t>
      </w:r>
      <w:r w:rsidRPr="00DC729B">
        <w:rPr>
          <w:rFonts w:asciiTheme="minorHAnsi" w:hAnsiTheme="minorHAnsi" w:cstheme="minorHAnsi"/>
          <w:sz w:val="28"/>
          <w:szCs w:val="28"/>
        </w:rPr>
        <w:t xml:space="preserve">orked with other HR staff to provide training on team development, effective meetings, and new staff orientation. </w:t>
      </w:r>
      <w:r w:rsidR="000200E7" w:rsidRPr="00DC729B">
        <w:rPr>
          <w:rFonts w:asciiTheme="minorHAnsi" w:hAnsiTheme="minorHAnsi" w:cstheme="minorHAnsi"/>
          <w:sz w:val="28"/>
          <w:szCs w:val="28"/>
        </w:rPr>
        <w:t>S</w:t>
      </w:r>
      <w:r w:rsidRPr="00DC729B">
        <w:rPr>
          <w:rFonts w:asciiTheme="minorHAnsi" w:hAnsiTheme="minorHAnsi" w:cstheme="minorHAnsi"/>
          <w:sz w:val="28"/>
          <w:szCs w:val="28"/>
        </w:rPr>
        <w:t xml:space="preserve">upervised staff in the HR department. </w:t>
      </w:r>
      <w:r w:rsidR="000200E7" w:rsidRPr="00DC729B">
        <w:rPr>
          <w:rFonts w:asciiTheme="minorHAnsi" w:hAnsiTheme="minorHAnsi" w:cstheme="minorHAnsi"/>
          <w:sz w:val="28"/>
          <w:szCs w:val="28"/>
        </w:rPr>
        <w:t>Promoted</w:t>
      </w:r>
      <w:r w:rsidRPr="00DC729B">
        <w:rPr>
          <w:rFonts w:asciiTheme="minorHAnsi" w:hAnsiTheme="minorHAnsi" w:cstheme="minorHAnsi"/>
          <w:sz w:val="28"/>
          <w:szCs w:val="28"/>
        </w:rPr>
        <w:t xml:space="preserve"> to Associate Librarian with continuing status in 1998. </w:t>
      </w:r>
    </w:p>
    <w:p w14:paraId="631FB5BD" w14:textId="77777777" w:rsidR="004C5FD1" w:rsidRPr="00DC729B" w:rsidRDefault="004C5FD1" w:rsidP="004C5FD1">
      <w:pPr>
        <w:pStyle w:val="NormalWeb"/>
        <w:rPr>
          <w:rFonts w:asciiTheme="minorHAnsi" w:hAnsiTheme="minorHAnsi" w:cstheme="minorHAnsi"/>
          <w:sz w:val="28"/>
          <w:szCs w:val="28"/>
        </w:rPr>
      </w:pPr>
      <w:r w:rsidRPr="00DC729B">
        <w:rPr>
          <w:rStyle w:val="Strong"/>
          <w:rFonts w:asciiTheme="minorHAnsi" w:hAnsiTheme="minorHAnsi" w:cstheme="minorHAnsi"/>
          <w:sz w:val="28"/>
          <w:szCs w:val="28"/>
        </w:rPr>
        <w:t xml:space="preserve">1987-1992: Undergraduate Services Librarian, The University of Michigan Libraries. </w:t>
      </w:r>
    </w:p>
    <w:p w14:paraId="528BF07F" w14:textId="57C6D56C" w:rsidR="004C5FD1" w:rsidRPr="00DC729B" w:rsidRDefault="000200E7" w:rsidP="004C5FD1">
      <w:pPr>
        <w:pStyle w:val="NormalWeb"/>
        <w:rPr>
          <w:rFonts w:asciiTheme="minorHAnsi" w:hAnsiTheme="minorHAnsi" w:cstheme="minorHAnsi"/>
          <w:sz w:val="28"/>
          <w:szCs w:val="28"/>
        </w:rPr>
      </w:pPr>
      <w:r w:rsidRPr="00DC729B">
        <w:rPr>
          <w:rFonts w:asciiTheme="minorHAnsi" w:hAnsiTheme="minorHAnsi" w:cstheme="minorHAnsi"/>
          <w:sz w:val="28"/>
          <w:szCs w:val="28"/>
        </w:rPr>
        <w:t>Worked</w:t>
      </w:r>
      <w:r w:rsidR="004C5FD1" w:rsidRPr="00DC729B">
        <w:rPr>
          <w:rFonts w:asciiTheme="minorHAnsi" w:hAnsiTheme="minorHAnsi" w:cstheme="minorHAnsi"/>
          <w:sz w:val="28"/>
          <w:szCs w:val="28"/>
        </w:rPr>
        <w:t xml:space="preserve"> in the Undergraduate Library, providing reference service and instruction for the undergraduate community. Areas of instruction included English, Psychology and Political Science. </w:t>
      </w:r>
      <w:r w:rsidRPr="00DC729B">
        <w:rPr>
          <w:rFonts w:asciiTheme="minorHAnsi" w:hAnsiTheme="minorHAnsi" w:cstheme="minorHAnsi"/>
          <w:sz w:val="28"/>
          <w:szCs w:val="28"/>
        </w:rPr>
        <w:t>P</w:t>
      </w:r>
      <w:r w:rsidR="004C5FD1" w:rsidRPr="00DC729B">
        <w:rPr>
          <w:rFonts w:asciiTheme="minorHAnsi" w:hAnsiTheme="minorHAnsi" w:cstheme="minorHAnsi"/>
          <w:sz w:val="28"/>
          <w:szCs w:val="28"/>
        </w:rPr>
        <w:t xml:space="preserve">articipated in building the library’s book collections, focusing on adding diverse titles in Chicano Studies and LGBTQ Studies to </w:t>
      </w:r>
      <w:r w:rsidRPr="00DC729B">
        <w:rPr>
          <w:rFonts w:asciiTheme="minorHAnsi" w:hAnsiTheme="minorHAnsi" w:cstheme="minorHAnsi"/>
          <w:sz w:val="28"/>
          <w:szCs w:val="28"/>
        </w:rPr>
        <w:t>the library’s</w:t>
      </w:r>
      <w:r w:rsidR="004C5FD1" w:rsidRPr="00DC729B">
        <w:rPr>
          <w:rFonts w:asciiTheme="minorHAnsi" w:hAnsiTheme="minorHAnsi" w:cstheme="minorHAnsi"/>
          <w:sz w:val="28"/>
          <w:szCs w:val="28"/>
        </w:rPr>
        <w:t xml:space="preserve"> literature collections. </w:t>
      </w:r>
      <w:r w:rsidRPr="00DC729B">
        <w:rPr>
          <w:rFonts w:asciiTheme="minorHAnsi" w:hAnsiTheme="minorHAnsi" w:cstheme="minorHAnsi"/>
          <w:sz w:val="28"/>
          <w:szCs w:val="28"/>
        </w:rPr>
        <w:t>C</w:t>
      </w:r>
      <w:r w:rsidR="004C5FD1" w:rsidRPr="00DC729B">
        <w:rPr>
          <w:rFonts w:asciiTheme="minorHAnsi" w:hAnsiTheme="minorHAnsi" w:cstheme="minorHAnsi"/>
          <w:sz w:val="28"/>
          <w:szCs w:val="28"/>
        </w:rPr>
        <w:t xml:space="preserve">oordinated the reference assistants program. Duties included student supervision, coordination of the student’s desk schedules and provision of training to new students working on the reference desk. </w:t>
      </w:r>
      <w:r w:rsidRPr="00DC729B">
        <w:rPr>
          <w:rFonts w:asciiTheme="minorHAnsi" w:hAnsiTheme="minorHAnsi" w:cstheme="minorHAnsi"/>
          <w:sz w:val="28"/>
          <w:szCs w:val="28"/>
        </w:rPr>
        <w:t xml:space="preserve">Served on </w:t>
      </w:r>
      <w:r w:rsidR="004C5FD1" w:rsidRPr="00DC729B">
        <w:rPr>
          <w:rFonts w:asciiTheme="minorHAnsi" w:hAnsiTheme="minorHAnsi" w:cstheme="minorHAnsi"/>
          <w:sz w:val="28"/>
          <w:szCs w:val="28"/>
        </w:rPr>
        <w:t xml:space="preserve">the Library’s Diversity Committee and participated in diversity-related program planning and training. </w:t>
      </w:r>
      <w:r w:rsidRPr="00DC729B">
        <w:rPr>
          <w:rFonts w:asciiTheme="minorHAnsi" w:hAnsiTheme="minorHAnsi" w:cstheme="minorHAnsi"/>
          <w:sz w:val="28"/>
          <w:szCs w:val="28"/>
        </w:rPr>
        <w:t xml:space="preserve">Was a </w:t>
      </w:r>
      <w:r w:rsidR="004C5FD1" w:rsidRPr="00DC729B">
        <w:rPr>
          <w:rFonts w:asciiTheme="minorHAnsi" w:hAnsiTheme="minorHAnsi" w:cstheme="minorHAnsi"/>
          <w:sz w:val="28"/>
          <w:szCs w:val="28"/>
        </w:rPr>
        <w:t xml:space="preserve">member of the Residency </w:t>
      </w:r>
      <w:proofErr w:type="gramStart"/>
      <w:r w:rsidR="004C5FD1" w:rsidRPr="00DC729B">
        <w:rPr>
          <w:rFonts w:asciiTheme="minorHAnsi" w:hAnsiTheme="minorHAnsi" w:cstheme="minorHAnsi"/>
          <w:sz w:val="28"/>
          <w:szCs w:val="28"/>
        </w:rPr>
        <w:t>Program, and</w:t>
      </w:r>
      <w:proofErr w:type="gramEnd"/>
      <w:r w:rsidR="004C5FD1" w:rsidRPr="00DC729B">
        <w:rPr>
          <w:rFonts w:asciiTheme="minorHAnsi" w:hAnsiTheme="minorHAnsi" w:cstheme="minorHAnsi"/>
          <w:sz w:val="28"/>
          <w:szCs w:val="28"/>
        </w:rPr>
        <w:t xml:space="preserve"> founding member of the Gay and Lesbian Library Staff organization</w:t>
      </w:r>
      <w:r w:rsidRPr="00DC729B">
        <w:rPr>
          <w:rFonts w:asciiTheme="minorHAnsi" w:hAnsiTheme="minorHAnsi" w:cstheme="minorHAnsi"/>
          <w:sz w:val="28"/>
          <w:szCs w:val="28"/>
        </w:rPr>
        <w:t>.</w:t>
      </w:r>
      <w:r w:rsidR="004C5FD1" w:rsidRPr="00DC729B">
        <w:rPr>
          <w:rFonts w:asciiTheme="minorHAnsi" w:hAnsiTheme="minorHAnsi" w:cstheme="minorHAnsi"/>
          <w:sz w:val="28"/>
          <w:szCs w:val="28"/>
        </w:rPr>
        <w:t xml:space="preserve"> </w:t>
      </w:r>
      <w:r w:rsidRPr="00DC729B">
        <w:rPr>
          <w:rFonts w:asciiTheme="minorHAnsi" w:hAnsiTheme="minorHAnsi" w:cstheme="minorHAnsi"/>
          <w:sz w:val="28"/>
          <w:szCs w:val="28"/>
        </w:rPr>
        <w:t>R</w:t>
      </w:r>
      <w:r w:rsidR="004C5FD1" w:rsidRPr="00DC729B">
        <w:rPr>
          <w:rFonts w:asciiTheme="minorHAnsi" w:hAnsiTheme="minorHAnsi" w:cstheme="minorHAnsi"/>
          <w:sz w:val="28"/>
          <w:szCs w:val="28"/>
        </w:rPr>
        <w:t xml:space="preserve">eceived a promotion to Associate Librarian in 1991. </w:t>
      </w:r>
    </w:p>
    <w:p w14:paraId="5D9613FF" w14:textId="77777777" w:rsidR="004C5FD1" w:rsidRPr="00DC729B" w:rsidRDefault="004C5FD1" w:rsidP="004C5FD1">
      <w:pPr>
        <w:pStyle w:val="NormalWeb"/>
        <w:rPr>
          <w:rFonts w:asciiTheme="minorHAnsi" w:hAnsiTheme="minorHAnsi" w:cstheme="minorHAnsi"/>
          <w:sz w:val="28"/>
          <w:szCs w:val="28"/>
        </w:rPr>
      </w:pPr>
      <w:r w:rsidRPr="00DC729B">
        <w:rPr>
          <w:rStyle w:val="Strong"/>
          <w:rFonts w:asciiTheme="minorHAnsi" w:hAnsiTheme="minorHAnsi" w:cstheme="minorHAnsi"/>
          <w:sz w:val="28"/>
          <w:szCs w:val="28"/>
        </w:rPr>
        <w:t xml:space="preserve">1987: Public Services Librarian, The Nogales/Santa Cruz County Public Library. </w:t>
      </w:r>
    </w:p>
    <w:p w14:paraId="618A1200" w14:textId="2EC44352" w:rsidR="004C5FD1" w:rsidRPr="00DC729B" w:rsidRDefault="000200E7" w:rsidP="004C5FD1">
      <w:pPr>
        <w:pStyle w:val="NormalWeb"/>
        <w:rPr>
          <w:rFonts w:asciiTheme="minorHAnsi" w:hAnsiTheme="minorHAnsi" w:cstheme="minorHAnsi"/>
          <w:sz w:val="28"/>
          <w:szCs w:val="28"/>
        </w:rPr>
      </w:pPr>
      <w:r w:rsidRPr="00DC729B">
        <w:rPr>
          <w:rFonts w:asciiTheme="minorHAnsi" w:hAnsiTheme="minorHAnsi" w:cstheme="minorHAnsi"/>
          <w:sz w:val="28"/>
          <w:szCs w:val="28"/>
        </w:rPr>
        <w:t>Served as the lead reference and collection development librarian</w:t>
      </w:r>
      <w:r w:rsidR="008C20F5" w:rsidRPr="00DC729B">
        <w:rPr>
          <w:rFonts w:asciiTheme="minorHAnsi" w:hAnsiTheme="minorHAnsi" w:cstheme="minorHAnsi"/>
          <w:sz w:val="28"/>
          <w:szCs w:val="28"/>
        </w:rPr>
        <w:t>,</w:t>
      </w:r>
      <w:r w:rsidRPr="00DC729B">
        <w:rPr>
          <w:rFonts w:asciiTheme="minorHAnsi" w:hAnsiTheme="minorHAnsi" w:cstheme="minorHAnsi"/>
          <w:sz w:val="28"/>
          <w:szCs w:val="28"/>
        </w:rPr>
        <w:t xml:space="preserve"> with a primary focus on </w:t>
      </w:r>
      <w:r w:rsidR="004C5FD1" w:rsidRPr="00DC729B">
        <w:rPr>
          <w:rFonts w:asciiTheme="minorHAnsi" w:hAnsiTheme="minorHAnsi" w:cstheme="minorHAnsi"/>
          <w:sz w:val="28"/>
          <w:szCs w:val="28"/>
        </w:rPr>
        <w:t xml:space="preserve">children’s programming. </w:t>
      </w:r>
      <w:r w:rsidR="008C20F5" w:rsidRPr="00DC729B">
        <w:rPr>
          <w:rFonts w:asciiTheme="minorHAnsi" w:hAnsiTheme="minorHAnsi" w:cstheme="minorHAnsi"/>
          <w:sz w:val="28"/>
          <w:szCs w:val="28"/>
        </w:rPr>
        <w:t>C</w:t>
      </w:r>
      <w:r w:rsidR="004C5FD1" w:rsidRPr="00DC729B">
        <w:rPr>
          <w:rFonts w:asciiTheme="minorHAnsi" w:hAnsiTheme="minorHAnsi" w:cstheme="minorHAnsi"/>
          <w:sz w:val="28"/>
          <w:szCs w:val="28"/>
        </w:rPr>
        <w:t xml:space="preserve">onducted story hour sessions, visited schools, gave tours, and purchased materials for the collection. </w:t>
      </w:r>
      <w:r w:rsidR="008C20F5" w:rsidRPr="00DC729B">
        <w:rPr>
          <w:rFonts w:asciiTheme="minorHAnsi" w:hAnsiTheme="minorHAnsi" w:cstheme="minorHAnsi"/>
          <w:sz w:val="28"/>
          <w:szCs w:val="28"/>
        </w:rPr>
        <w:t>C</w:t>
      </w:r>
      <w:r w:rsidR="004C5FD1" w:rsidRPr="00DC729B">
        <w:rPr>
          <w:rFonts w:asciiTheme="minorHAnsi" w:hAnsiTheme="minorHAnsi" w:cstheme="minorHAnsi"/>
          <w:sz w:val="28"/>
          <w:szCs w:val="28"/>
        </w:rPr>
        <w:t>ollaborated with members of the local community to coordinate programming for the annual Very Special Arts Festival</w:t>
      </w:r>
      <w:r w:rsidR="008C20F5" w:rsidRPr="00DC729B">
        <w:rPr>
          <w:rFonts w:asciiTheme="minorHAnsi" w:hAnsiTheme="minorHAnsi" w:cstheme="minorHAnsi"/>
          <w:sz w:val="28"/>
          <w:szCs w:val="28"/>
        </w:rPr>
        <w:t>. C</w:t>
      </w:r>
      <w:r w:rsidR="004C5FD1" w:rsidRPr="00DC729B">
        <w:rPr>
          <w:rFonts w:asciiTheme="minorHAnsi" w:hAnsiTheme="minorHAnsi" w:cstheme="minorHAnsi"/>
          <w:sz w:val="28"/>
          <w:szCs w:val="28"/>
        </w:rPr>
        <w:t xml:space="preserve">oordinated the Library’s Annual Booksale. </w:t>
      </w:r>
      <w:r w:rsidR="008C20F5" w:rsidRPr="00DC729B">
        <w:rPr>
          <w:rFonts w:asciiTheme="minorHAnsi" w:hAnsiTheme="minorHAnsi" w:cstheme="minorHAnsi"/>
          <w:sz w:val="28"/>
          <w:szCs w:val="28"/>
        </w:rPr>
        <w:t>W</w:t>
      </w:r>
      <w:r w:rsidR="004C5FD1" w:rsidRPr="00DC729B">
        <w:rPr>
          <w:rFonts w:asciiTheme="minorHAnsi" w:hAnsiTheme="minorHAnsi" w:cstheme="minorHAnsi"/>
          <w:sz w:val="28"/>
          <w:szCs w:val="28"/>
        </w:rPr>
        <w:t>rote a L</w:t>
      </w:r>
      <w:r w:rsidR="008C20F5" w:rsidRPr="00DC729B">
        <w:rPr>
          <w:rFonts w:asciiTheme="minorHAnsi" w:hAnsiTheme="minorHAnsi" w:cstheme="minorHAnsi"/>
          <w:sz w:val="28"/>
          <w:szCs w:val="28"/>
        </w:rPr>
        <w:t xml:space="preserve">ibrary Services and Technology Act (LSTA) </w:t>
      </w:r>
      <w:r w:rsidR="004C5FD1" w:rsidRPr="00DC729B">
        <w:rPr>
          <w:rFonts w:asciiTheme="minorHAnsi" w:hAnsiTheme="minorHAnsi" w:cstheme="minorHAnsi"/>
          <w:sz w:val="28"/>
          <w:szCs w:val="28"/>
        </w:rPr>
        <w:t xml:space="preserve">grant for a public programming series, which </w:t>
      </w:r>
      <w:r w:rsidR="004C5FD1" w:rsidRPr="00DC729B">
        <w:rPr>
          <w:rFonts w:asciiTheme="minorHAnsi" w:hAnsiTheme="minorHAnsi" w:cstheme="minorHAnsi"/>
          <w:sz w:val="28"/>
          <w:szCs w:val="28"/>
        </w:rPr>
        <w:lastRenderedPageBreak/>
        <w:t xml:space="preserve">was funded. </w:t>
      </w:r>
      <w:r w:rsidR="008C20F5" w:rsidRPr="00DC729B">
        <w:rPr>
          <w:rFonts w:asciiTheme="minorHAnsi" w:hAnsiTheme="minorHAnsi" w:cstheme="minorHAnsi"/>
          <w:sz w:val="28"/>
          <w:szCs w:val="28"/>
        </w:rPr>
        <w:t xml:space="preserve">Represented the library in </w:t>
      </w:r>
      <w:r w:rsidR="004C5FD1" w:rsidRPr="00DC729B">
        <w:rPr>
          <w:rFonts w:asciiTheme="minorHAnsi" w:hAnsiTheme="minorHAnsi" w:cstheme="minorHAnsi"/>
          <w:sz w:val="28"/>
          <w:szCs w:val="28"/>
        </w:rPr>
        <w:t>a number of media appearances on local television</w:t>
      </w:r>
      <w:r w:rsidR="008C20F5" w:rsidRPr="00DC729B">
        <w:rPr>
          <w:rFonts w:asciiTheme="minorHAnsi" w:hAnsiTheme="minorHAnsi" w:cstheme="minorHAnsi"/>
          <w:sz w:val="28"/>
          <w:szCs w:val="28"/>
        </w:rPr>
        <w:t>. Focused on promoting</w:t>
      </w:r>
      <w:r w:rsidR="004C5FD1" w:rsidRPr="00DC729B">
        <w:rPr>
          <w:rFonts w:asciiTheme="minorHAnsi" w:hAnsiTheme="minorHAnsi" w:cstheme="minorHAnsi"/>
          <w:sz w:val="28"/>
          <w:szCs w:val="28"/>
        </w:rPr>
        <w:t xml:space="preserve"> the Library’s programming and related activities. </w:t>
      </w:r>
    </w:p>
    <w:p w14:paraId="661D4C8E" w14:textId="77777777" w:rsidR="006A0DF4" w:rsidRPr="00DC729B" w:rsidRDefault="006A0DF4" w:rsidP="006A0DF4">
      <w:pPr>
        <w:rPr>
          <w:rFonts w:asciiTheme="minorHAnsi" w:hAnsiTheme="minorHAnsi" w:cstheme="minorHAnsi"/>
          <w:b/>
        </w:rPr>
      </w:pPr>
      <w:r w:rsidRPr="00DC729B">
        <w:rPr>
          <w:rFonts w:asciiTheme="minorHAnsi" w:hAnsiTheme="minorHAnsi" w:cstheme="minorHAnsi"/>
          <w:b/>
        </w:rPr>
        <w:t xml:space="preserve">1976-1986: Retail Clerk, Fry’s Food Stores. </w:t>
      </w:r>
    </w:p>
    <w:p w14:paraId="3A576FC4" w14:textId="1B14B5DE" w:rsidR="006A0DF4" w:rsidRPr="00DC729B" w:rsidRDefault="006A0DF4" w:rsidP="006A0DF4">
      <w:pPr>
        <w:rPr>
          <w:rFonts w:asciiTheme="minorHAnsi" w:hAnsiTheme="minorHAnsi" w:cstheme="minorHAnsi"/>
        </w:rPr>
      </w:pPr>
      <w:r w:rsidRPr="00DC729B">
        <w:rPr>
          <w:rFonts w:asciiTheme="minorHAnsi" w:hAnsiTheme="minorHAnsi" w:cstheme="minorHAnsi"/>
        </w:rPr>
        <w:t xml:space="preserve">Worked as a part-time as a carry out clerk, then as a stocker and cashier while in high school and college. Served as a union steward from 1983-1986. </w:t>
      </w:r>
    </w:p>
    <w:p w14:paraId="37754F94" w14:textId="797DF495" w:rsidR="004C5FD1" w:rsidRPr="00DC729B" w:rsidRDefault="008C20F5">
      <w:pPr>
        <w:rPr>
          <w:rFonts w:asciiTheme="minorHAnsi" w:hAnsiTheme="minorHAnsi" w:cstheme="minorHAnsi"/>
          <w:b/>
          <w:bCs/>
          <w:sz w:val="48"/>
          <w:szCs w:val="48"/>
        </w:rPr>
      </w:pPr>
      <w:r w:rsidRPr="00DC729B">
        <w:rPr>
          <w:rFonts w:asciiTheme="minorHAnsi" w:hAnsiTheme="minorHAnsi" w:cstheme="minorHAnsi"/>
          <w:b/>
          <w:bCs/>
          <w:sz w:val="48"/>
          <w:szCs w:val="48"/>
        </w:rPr>
        <w:t xml:space="preserve">Honors and Awards </w:t>
      </w:r>
    </w:p>
    <w:p w14:paraId="45DFD9F6" w14:textId="5ACDA90F" w:rsidR="00DC729B" w:rsidRDefault="00DC729B">
      <w:pPr>
        <w:rPr>
          <w:rFonts w:asciiTheme="minorHAnsi" w:hAnsiTheme="minorHAnsi" w:cstheme="minorHAnsi"/>
          <w:bCs/>
        </w:rPr>
      </w:pPr>
      <w:r>
        <w:rPr>
          <w:rFonts w:asciiTheme="minorHAnsi" w:hAnsiTheme="minorHAnsi" w:cstheme="minorHAnsi"/>
          <w:bCs/>
        </w:rPr>
        <w:t xml:space="preserve">2023: </w:t>
      </w:r>
      <w:r w:rsidRPr="00DC729B">
        <w:rPr>
          <w:rFonts w:asciiTheme="minorHAnsi" w:hAnsiTheme="minorHAnsi" w:cstheme="minorHAnsi"/>
          <w:b/>
          <w:bCs/>
        </w:rPr>
        <w:t xml:space="preserve">Bob’s World </w:t>
      </w:r>
      <w:r w:rsidR="003962B8">
        <w:rPr>
          <w:rFonts w:asciiTheme="minorHAnsi" w:hAnsiTheme="minorHAnsi" w:cstheme="minorHAnsi"/>
          <w:bCs/>
        </w:rPr>
        <w:t>(</w:t>
      </w:r>
      <w:hyperlink r:id="rId5" w:history="1">
        <w:r w:rsidR="003962B8" w:rsidRPr="00630B69">
          <w:rPr>
            <w:rStyle w:val="Hyperlink"/>
            <w:rFonts w:asciiTheme="minorHAnsi" w:hAnsiTheme="minorHAnsi" w:cstheme="minorHAnsi"/>
            <w:bCs/>
          </w:rPr>
          <w:t>https://bobdiaz.net/</w:t>
        </w:r>
      </w:hyperlink>
      <w:r w:rsidR="003962B8">
        <w:rPr>
          <w:rFonts w:asciiTheme="minorHAnsi" w:hAnsiTheme="minorHAnsi" w:cstheme="minorHAnsi"/>
          <w:bCs/>
        </w:rPr>
        <w:t xml:space="preserve">) </w:t>
      </w:r>
      <w:r>
        <w:rPr>
          <w:rFonts w:asciiTheme="minorHAnsi" w:hAnsiTheme="minorHAnsi" w:cstheme="minorHAnsi"/>
          <w:bCs/>
        </w:rPr>
        <w:t xml:space="preserve">named one of Tucson’s top 20 blog sites by Feedspot. See: </w:t>
      </w:r>
      <w:hyperlink r:id="rId6" w:history="1">
        <w:r w:rsidRPr="003962B8">
          <w:rPr>
            <w:rStyle w:val="Hyperlink"/>
            <w:rFonts w:asciiTheme="minorHAnsi" w:hAnsiTheme="minorHAnsi" w:cstheme="minorHAnsi"/>
            <w:bCs/>
            <w:sz w:val="20"/>
            <w:szCs w:val="20"/>
          </w:rPr>
          <w:t>https://blog.feedspot.com/tucson_blogs/?feedid=5494868&amp;fbclid=IwAR1BoHoXGwl1tU7xMw5bNM3fJAXlH2ZO53MYIt1cu0iy7P3oP1-kWlSMWSM</w:t>
        </w:r>
      </w:hyperlink>
      <w:r>
        <w:rPr>
          <w:rFonts w:asciiTheme="minorHAnsi" w:hAnsiTheme="minorHAnsi" w:cstheme="minorHAnsi"/>
          <w:bCs/>
        </w:rPr>
        <w:t xml:space="preserve">. This is my website, where I publish most of my writing, both </w:t>
      </w:r>
      <w:r w:rsidR="003962B8">
        <w:rPr>
          <w:rFonts w:asciiTheme="minorHAnsi" w:hAnsiTheme="minorHAnsi" w:cstheme="minorHAnsi"/>
          <w:bCs/>
        </w:rPr>
        <w:t>professional and personal</w:t>
      </w:r>
      <w:r>
        <w:rPr>
          <w:rFonts w:asciiTheme="minorHAnsi" w:hAnsiTheme="minorHAnsi" w:cstheme="minorHAnsi"/>
          <w:bCs/>
        </w:rPr>
        <w:t xml:space="preserve">. </w:t>
      </w:r>
    </w:p>
    <w:p w14:paraId="14BE1F26" w14:textId="07C25913" w:rsidR="00390AC2" w:rsidRPr="00DC729B" w:rsidRDefault="008C20F5">
      <w:pPr>
        <w:rPr>
          <w:rFonts w:asciiTheme="minorHAnsi" w:hAnsiTheme="minorHAnsi" w:cstheme="minorHAnsi"/>
        </w:rPr>
      </w:pPr>
      <w:r w:rsidRPr="00DC729B">
        <w:rPr>
          <w:rFonts w:asciiTheme="minorHAnsi" w:hAnsiTheme="minorHAnsi" w:cstheme="minorHAnsi"/>
          <w:bCs/>
        </w:rPr>
        <w:t>2002</w:t>
      </w:r>
      <w:r w:rsidR="00BF37DD" w:rsidRPr="00DC729B">
        <w:rPr>
          <w:rFonts w:asciiTheme="minorHAnsi" w:hAnsiTheme="minorHAnsi" w:cstheme="minorHAnsi"/>
          <w:bCs/>
        </w:rPr>
        <w:t>:</w:t>
      </w:r>
      <w:r w:rsidRPr="00DC729B">
        <w:rPr>
          <w:rFonts w:asciiTheme="minorHAnsi" w:hAnsiTheme="minorHAnsi" w:cstheme="minorHAnsi"/>
          <w:b/>
        </w:rPr>
        <w:t xml:space="preserve"> </w:t>
      </w:r>
      <w:r w:rsidR="007E606C" w:rsidRPr="00DC729B">
        <w:rPr>
          <w:rFonts w:asciiTheme="minorHAnsi" w:hAnsiTheme="minorHAnsi" w:cstheme="minorHAnsi"/>
          <w:b/>
        </w:rPr>
        <w:t>Recipient</w:t>
      </w:r>
      <w:r w:rsidR="007E606C" w:rsidRPr="00DC729B">
        <w:rPr>
          <w:rFonts w:asciiTheme="minorHAnsi" w:hAnsiTheme="minorHAnsi" w:cstheme="minorHAnsi"/>
          <w:bCs/>
        </w:rPr>
        <w:t>,</w:t>
      </w:r>
      <w:r w:rsidR="007E606C" w:rsidRPr="00DC729B">
        <w:rPr>
          <w:rFonts w:asciiTheme="minorHAnsi" w:hAnsiTheme="minorHAnsi" w:cstheme="minorHAnsi"/>
          <w:b/>
        </w:rPr>
        <w:t xml:space="preserve"> </w:t>
      </w:r>
      <w:r w:rsidR="00C00C03" w:rsidRPr="00DC729B">
        <w:rPr>
          <w:rFonts w:asciiTheme="minorHAnsi" w:hAnsiTheme="minorHAnsi" w:cstheme="minorHAnsi"/>
        </w:rPr>
        <w:t>Movers and Shakers Award</w:t>
      </w:r>
      <w:r w:rsidR="00390AC2" w:rsidRPr="00DC729B">
        <w:rPr>
          <w:rFonts w:asciiTheme="minorHAnsi" w:hAnsiTheme="minorHAnsi" w:cstheme="minorHAnsi"/>
        </w:rPr>
        <w:t xml:space="preserve">. </w:t>
      </w:r>
      <w:r w:rsidRPr="00DC729B">
        <w:rPr>
          <w:rFonts w:asciiTheme="minorHAnsi" w:hAnsiTheme="minorHAnsi" w:cstheme="minorHAnsi"/>
        </w:rPr>
        <w:t xml:space="preserve"> </w:t>
      </w:r>
      <w:r w:rsidR="00390AC2" w:rsidRPr="00DC729B">
        <w:rPr>
          <w:rFonts w:asciiTheme="minorHAnsi" w:hAnsiTheme="minorHAnsi" w:cstheme="minorHAnsi"/>
        </w:rPr>
        <w:t>This is an annual award given by Library Journal to leaders, activists and innovators in the field of librarianship. Recipients are nominated by their colleagues</w:t>
      </w:r>
      <w:r w:rsidR="007E606C" w:rsidRPr="00DC729B">
        <w:rPr>
          <w:rFonts w:asciiTheme="minorHAnsi" w:hAnsiTheme="minorHAnsi" w:cstheme="minorHAnsi"/>
        </w:rPr>
        <w:t xml:space="preserve"> and selected by the editors of the journal</w:t>
      </w:r>
      <w:r w:rsidR="00390AC2" w:rsidRPr="00DC729B">
        <w:rPr>
          <w:rFonts w:asciiTheme="minorHAnsi" w:hAnsiTheme="minorHAnsi" w:cstheme="minorHAnsi"/>
        </w:rPr>
        <w:t xml:space="preserve">. </w:t>
      </w:r>
      <w:r w:rsidRPr="00DC729B">
        <w:rPr>
          <w:rFonts w:asciiTheme="minorHAnsi" w:hAnsiTheme="minorHAnsi" w:cstheme="minorHAnsi"/>
        </w:rPr>
        <w:t xml:space="preserve"> First cohort. </w:t>
      </w:r>
    </w:p>
    <w:p w14:paraId="75072BA4" w14:textId="1E1F2110" w:rsidR="00390AC2" w:rsidRPr="00FF610B" w:rsidRDefault="00390AC2">
      <w:pPr>
        <w:rPr>
          <w:rFonts w:asciiTheme="minorHAnsi" w:hAnsiTheme="minorHAnsi" w:cstheme="minorHAnsi"/>
          <w:b/>
          <w:bCs/>
          <w:sz w:val="24"/>
          <w:szCs w:val="24"/>
        </w:rPr>
      </w:pPr>
      <w:r w:rsidRPr="00DC729B">
        <w:rPr>
          <w:rFonts w:asciiTheme="minorHAnsi" w:hAnsiTheme="minorHAnsi" w:cstheme="minorHAnsi"/>
          <w:b/>
          <w:bCs/>
          <w:sz w:val="48"/>
          <w:szCs w:val="48"/>
        </w:rPr>
        <w:t xml:space="preserve">Service/Outreach </w:t>
      </w:r>
      <w:r w:rsidR="00FF610B">
        <w:rPr>
          <w:rFonts w:asciiTheme="minorHAnsi" w:hAnsiTheme="minorHAnsi" w:cstheme="minorHAnsi"/>
          <w:b/>
          <w:bCs/>
          <w:sz w:val="24"/>
          <w:szCs w:val="24"/>
        </w:rPr>
        <w:t>(limited to the past 10 years, approximately)</w:t>
      </w:r>
    </w:p>
    <w:p w14:paraId="158BDD5F" w14:textId="3B7E85F9" w:rsidR="00390AC2" w:rsidRPr="00DC729B" w:rsidRDefault="00390AC2">
      <w:pPr>
        <w:rPr>
          <w:rFonts w:asciiTheme="minorHAnsi" w:hAnsiTheme="minorHAnsi" w:cstheme="minorHAnsi"/>
          <w:b/>
          <w:bCs/>
          <w:sz w:val="36"/>
          <w:szCs w:val="36"/>
        </w:rPr>
      </w:pPr>
      <w:r w:rsidRPr="00DC729B">
        <w:rPr>
          <w:rFonts w:asciiTheme="minorHAnsi" w:hAnsiTheme="minorHAnsi" w:cstheme="minorHAnsi"/>
          <w:b/>
          <w:bCs/>
          <w:sz w:val="36"/>
          <w:szCs w:val="36"/>
        </w:rPr>
        <w:t xml:space="preserve">National/International </w:t>
      </w:r>
    </w:p>
    <w:p w14:paraId="4DADD6BD" w14:textId="01807FE1" w:rsidR="0050454F" w:rsidRDefault="0050454F" w:rsidP="001169F8">
      <w:pPr>
        <w:rPr>
          <w:rFonts w:asciiTheme="minorHAnsi" w:hAnsiTheme="minorHAnsi" w:cstheme="minorHAnsi"/>
        </w:rPr>
      </w:pPr>
      <w:r>
        <w:rPr>
          <w:rFonts w:asciiTheme="minorHAnsi" w:hAnsiTheme="minorHAnsi" w:cstheme="minorHAnsi"/>
        </w:rPr>
        <w:t xml:space="preserve">Spring, 2025: </w:t>
      </w:r>
      <w:r w:rsidRPr="0050454F">
        <w:rPr>
          <w:rFonts w:asciiTheme="minorHAnsi" w:hAnsiTheme="minorHAnsi" w:cstheme="minorHAnsi"/>
          <w:b/>
          <w:bCs/>
        </w:rPr>
        <w:t>Delegate</w:t>
      </w:r>
      <w:r>
        <w:rPr>
          <w:rFonts w:asciiTheme="minorHAnsi" w:hAnsiTheme="minorHAnsi" w:cstheme="minorHAnsi"/>
        </w:rPr>
        <w:t xml:space="preserve">, representing southern Arizona. ALA Congressional Fly-In Day of Advocacy on Capitol Hill, Washington DC. </w:t>
      </w:r>
    </w:p>
    <w:p w14:paraId="64622DD9" w14:textId="2F623757" w:rsidR="0050454F" w:rsidRDefault="0050454F" w:rsidP="001169F8">
      <w:pPr>
        <w:rPr>
          <w:rFonts w:asciiTheme="minorHAnsi" w:hAnsiTheme="minorHAnsi" w:cstheme="minorHAnsi"/>
        </w:rPr>
      </w:pPr>
      <w:proofErr w:type="gramStart"/>
      <w:r>
        <w:rPr>
          <w:rFonts w:asciiTheme="minorHAnsi" w:hAnsiTheme="minorHAnsi" w:cstheme="minorHAnsi"/>
        </w:rPr>
        <w:t>March,</w:t>
      </w:r>
      <w:proofErr w:type="gramEnd"/>
      <w:r>
        <w:rPr>
          <w:rFonts w:asciiTheme="minorHAnsi" w:hAnsiTheme="minorHAnsi" w:cstheme="minorHAnsi"/>
        </w:rPr>
        <w:t xml:space="preserve"> 2024: </w:t>
      </w:r>
      <w:r w:rsidRPr="0050454F">
        <w:rPr>
          <w:rFonts w:asciiTheme="minorHAnsi" w:hAnsiTheme="minorHAnsi" w:cstheme="minorHAnsi"/>
          <w:b/>
          <w:bCs/>
        </w:rPr>
        <w:t>Delegate,</w:t>
      </w:r>
      <w:r>
        <w:rPr>
          <w:rFonts w:asciiTheme="minorHAnsi" w:hAnsiTheme="minorHAnsi" w:cstheme="minorHAnsi"/>
        </w:rPr>
        <w:t xml:space="preserve"> representing southern Arizona. ALA Congressional Fly-</w:t>
      </w:r>
      <w:proofErr w:type="gramStart"/>
      <w:r>
        <w:rPr>
          <w:rFonts w:asciiTheme="minorHAnsi" w:hAnsiTheme="minorHAnsi" w:cstheme="minorHAnsi"/>
        </w:rPr>
        <w:t>In  Day</w:t>
      </w:r>
      <w:proofErr w:type="gramEnd"/>
      <w:r>
        <w:rPr>
          <w:rFonts w:asciiTheme="minorHAnsi" w:hAnsiTheme="minorHAnsi" w:cstheme="minorHAnsi"/>
        </w:rPr>
        <w:t xml:space="preserve"> of Advocacy on Capitol Hill, Washington DC. </w:t>
      </w:r>
    </w:p>
    <w:p w14:paraId="5779C1F2" w14:textId="0080B310" w:rsidR="0050454F" w:rsidRDefault="0050454F" w:rsidP="001169F8">
      <w:pPr>
        <w:rPr>
          <w:rFonts w:asciiTheme="minorHAnsi" w:hAnsiTheme="minorHAnsi" w:cstheme="minorHAnsi"/>
        </w:rPr>
      </w:pPr>
      <w:r>
        <w:rPr>
          <w:rFonts w:asciiTheme="minorHAnsi" w:hAnsiTheme="minorHAnsi" w:cstheme="minorHAnsi"/>
        </w:rPr>
        <w:t xml:space="preserve">Spring, 2024: </w:t>
      </w:r>
      <w:r w:rsidRPr="0050454F">
        <w:rPr>
          <w:rFonts w:asciiTheme="minorHAnsi" w:hAnsiTheme="minorHAnsi" w:cstheme="minorHAnsi"/>
          <w:b/>
          <w:bCs/>
        </w:rPr>
        <w:t>Chair</w:t>
      </w:r>
      <w:r>
        <w:rPr>
          <w:rFonts w:asciiTheme="minorHAnsi" w:hAnsiTheme="minorHAnsi" w:cstheme="minorHAnsi"/>
        </w:rPr>
        <w:t xml:space="preserve">, Pinkett Award Committee, Society of American Archivists. </w:t>
      </w:r>
    </w:p>
    <w:p w14:paraId="1459AE78" w14:textId="25E4D986" w:rsidR="003C18D7" w:rsidRPr="00DC729B" w:rsidRDefault="003C18D7" w:rsidP="001169F8">
      <w:pPr>
        <w:rPr>
          <w:rFonts w:asciiTheme="minorHAnsi" w:hAnsiTheme="minorHAnsi" w:cstheme="minorHAnsi"/>
        </w:rPr>
      </w:pPr>
      <w:proofErr w:type="gramStart"/>
      <w:r w:rsidRPr="00DC729B">
        <w:rPr>
          <w:rFonts w:asciiTheme="minorHAnsi" w:hAnsiTheme="minorHAnsi" w:cstheme="minorHAnsi"/>
        </w:rPr>
        <w:t>October,</w:t>
      </w:r>
      <w:proofErr w:type="gramEnd"/>
      <w:r w:rsidRPr="00DC729B">
        <w:rPr>
          <w:rFonts w:asciiTheme="minorHAnsi" w:hAnsiTheme="minorHAnsi" w:cstheme="minorHAnsi"/>
        </w:rPr>
        <w:t xml:space="preserve"> 2023: </w:t>
      </w:r>
      <w:r w:rsidRPr="00DC729B">
        <w:rPr>
          <w:rFonts w:asciiTheme="minorHAnsi" w:hAnsiTheme="minorHAnsi" w:cstheme="minorHAnsi"/>
          <w:b/>
          <w:bCs/>
        </w:rPr>
        <w:t>Panelist</w:t>
      </w:r>
      <w:r w:rsidR="003B519D" w:rsidRPr="00DC729B">
        <w:rPr>
          <w:rFonts w:asciiTheme="minorHAnsi" w:hAnsiTheme="minorHAnsi" w:cstheme="minorHAnsi"/>
          <w:b/>
          <w:bCs/>
        </w:rPr>
        <w:t>/Reviewer</w:t>
      </w:r>
      <w:r w:rsidRPr="00DC729B">
        <w:rPr>
          <w:rFonts w:asciiTheme="minorHAnsi" w:hAnsiTheme="minorHAnsi" w:cstheme="minorHAnsi"/>
          <w:b/>
          <w:bCs/>
        </w:rPr>
        <w:t>.</w:t>
      </w:r>
      <w:r w:rsidRPr="00DC729B">
        <w:rPr>
          <w:rFonts w:asciiTheme="minorHAnsi" w:hAnsiTheme="minorHAnsi" w:cstheme="minorHAnsi"/>
        </w:rPr>
        <w:t xml:space="preserve"> National Endowment for the Humanitie</w:t>
      </w:r>
      <w:r w:rsidR="003B519D" w:rsidRPr="00DC729B">
        <w:rPr>
          <w:rFonts w:asciiTheme="minorHAnsi" w:hAnsiTheme="minorHAnsi" w:cstheme="minorHAnsi"/>
        </w:rPr>
        <w:t xml:space="preserve">s grants in the performing arts. </w:t>
      </w:r>
    </w:p>
    <w:p w14:paraId="6DD70C6E" w14:textId="76A43387" w:rsidR="001169F8" w:rsidRPr="00DC729B" w:rsidRDefault="001169F8" w:rsidP="001169F8">
      <w:pPr>
        <w:rPr>
          <w:rFonts w:asciiTheme="minorHAnsi" w:hAnsiTheme="minorHAnsi" w:cstheme="minorHAnsi"/>
        </w:rPr>
      </w:pPr>
      <w:proofErr w:type="gramStart"/>
      <w:r w:rsidRPr="00DC729B">
        <w:rPr>
          <w:rFonts w:asciiTheme="minorHAnsi" w:hAnsiTheme="minorHAnsi" w:cstheme="minorHAnsi"/>
        </w:rPr>
        <w:t>September,</w:t>
      </w:r>
      <w:proofErr w:type="gramEnd"/>
      <w:r w:rsidRPr="00DC729B">
        <w:rPr>
          <w:rFonts w:asciiTheme="minorHAnsi" w:hAnsiTheme="minorHAnsi" w:cstheme="minorHAnsi"/>
        </w:rPr>
        <w:t xml:space="preserve"> 202</w:t>
      </w:r>
      <w:r w:rsidR="00270819" w:rsidRPr="00DC729B">
        <w:rPr>
          <w:rFonts w:asciiTheme="minorHAnsi" w:hAnsiTheme="minorHAnsi" w:cstheme="minorHAnsi"/>
        </w:rPr>
        <w:t>3</w:t>
      </w:r>
      <w:r w:rsidRPr="00DC729B">
        <w:rPr>
          <w:rFonts w:asciiTheme="minorHAnsi" w:hAnsiTheme="minorHAnsi" w:cstheme="minorHAnsi"/>
        </w:rPr>
        <w:t> – August, 2024</w:t>
      </w:r>
      <w:r w:rsidR="00BF37DD" w:rsidRPr="00DC729B">
        <w:rPr>
          <w:rFonts w:asciiTheme="minorHAnsi" w:hAnsiTheme="minorHAnsi" w:cstheme="minorHAnsi"/>
        </w:rPr>
        <w:t xml:space="preserve">: </w:t>
      </w:r>
      <w:r w:rsidR="00270819" w:rsidRPr="00DC729B">
        <w:rPr>
          <w:rFonts w:asciiTheme="minorHAnsi" w:hAnsiTheme="minorHAnsi" w:cstheme="minorHAnsi"/>
          <w:b/>
        </w:rPr>
        <w:t xml:space="preserve">Senior </w:t>
      </w:r>
      <w:r w:rsidRPr="00DC729B">
        <w:rPr>
          <w:rFonts w:asciiTheme="minorHAnsi" w:hAnsiTheme="minorHAnsi" w:cstheme="minorHAnsi"/>
          <w:b/>
          <w:bCs/>
        </w:rPr>
        <w:t>Co-chair</w:t>
      </w:r>
      <w:r w:rsidRPr="00DC729B">
        <w:rPr>
          <w:rFonts w:asciiTheme="minorHAnsi" w:hAnsiTheme="minorHAnsi" w:cstheme="minorHAnsi"/>
        </w:rPr>
        <w:t xml:space="preserve">, Society of American Archivists (SAA), SAA Archives and Archivists of Color Section. </w:t>
      </w:r>
    </w:p>
    <w:p w14:paraId="4B9D0F78" w14:textId="4C23B13F" w:rsidR="007347D4" w:rsidRPr="00DC729B" w:rsidRDefault="007347D4" w:rsidP="001169F8">
      <w:pPr>
        <w:rPr>
          <w:rFonts w:asciiTheme="minorHAnsi" w:hAnsiTheme="minorHAnsi" w:cstheme="minorHAnsi"/>
        </w:rPr>
      </w:pPr>
      <w:proofErr w:type="gramStart"/>
      <w:r w:rsidRPr="00DC729B">
        <w:rPr>
          <w:rFonts w:asciiTheme="minorHAnsi" w:hAnsiTheme="minorHAnsi" w:cstheme="minorHAnsi"/>
        </w:rPr>
        <w:lastRenderedPageBreak/>
        <w:t>March,</w:t>
      </w:r>
      <w:proofErr w:type="gramEnd"/>
      <w:r w:rsidRPr="00DC729B">
        <w:rPr>
          <w:rFonts w:asciiTheme="minorHAnsi" w:hAnsiTheme="minorHAnsi" w:cstheme="minorHAnsi"/>
        </w:rPr>
        <w:t xml:space="preserve"> 2023: </w:t>
      </w:r>
      <w:r w:rsidRPr="00DC729B">
        <w:rPr>
          <w:rFonts w:asciiTheme="minorHAnsi" w:hAnsiTheme="minorHAnsi" w:cstheme="minorHAnsi"/>
          <w:b/>
        </w:rPr>
        <w:t>Delegate</w:t>
      </w:r>
      <w:r w:rsidRPr="00DC729B">
        <w:rPr>
          <w:rFonts w:asciiTheme="minorHAnsi" w:hAnsiTheme="minorHAnsi" w:cstheme="minorHAnsi"/>
        </w:rPr>
        <w:t>, representing southern Arizona. ALA Congressional Fly-In</w:t>
      </w:r>
      <w:r w:rsidR="006147C4" w:rsidRPr="00DC729B">
        <w:rPr>
          <w:rFonts w:asciiTheme="minorHAnsi" w:hAnsiTheme="minorHAnsi" w:cstheme="minorHAnsi"/>
        </w:rPr>
        <w:t xml:space="preserve"> Day of Advocacy</w:t>
      </w:r>
      <w:r w:rsidR="0050454F">
        <w:rPr>
          <w:rFonts w:asciiTheme="minorHAnsi" w:hAnsiTheme="minorHAnsi" w:cstheme="minorHAnsi"/>
        </w:rPr>
        <w:t xml:space="preserve"> on Capitol Hill, Washington, DC</w:t>
      </w:r>
      <w:r w:rsidR="006147C4" w:rsidRPr="00DC729B">
        <w:rPr>
          <w:rFonts w:asciiTheme="minorHAnsi" w:hAnsiTheme="minorHAnsi" w:cstheme="minorHAnsi"/>
        </w:rPr>
        <w:t xml:space="preserve">. </w:t>
      </w:r>
      <w:r w:rsidRPr="00DC729B">
        <w:rPr>
          <w:rFonts w:asciiTheme="minorHAnsi" w:hAnsiTheme="minorHAnsi" w:cstheme="minorHAnsi"/>
        </w:rPr>
        <w:t xml:space="preserve"> </w:t>
      </w:r>
    </w:p>
    <w:p w14:paraId="2A94C287" w14:textId="25A4C29C" w:rsidR="006147C4" w:rsidRPr="00DC729B" w:rsidRDefault="006147C4" w:rsidP="001169F8">
      <w:pPr>
        <w:rPr>
          <w:rFonts w:asciiTheme="minorHAnsi" w:hAnsiTheme="minorHAnsi" w:cstheme="minorHAnsi"/>
        </w:rPr>
      </w:pPr>
      <w:r w:rsidRPr="00DC729B">
        <w:rPr>
          <w:rFonts w:asciiTheme="minorHAnsi" w:hAnsiTheme="minorHAnsi" w:cstheme="minorHAnsi"/>
        </w:rPr>
        <w:t>2023:</w:t>
      </w:r>
      <w:r w:rsidRPr="00DC729B">
        <w:rPr>
          <w:rFonts w:asciiTheme="minorHAnsi" w:hAnsiTheme="minorHAnsi" w:cstheme="minorHAnsi"/>
          <w:b/>
          <w:bCs/>
        </w:rPr>
        <w:t xml:space="preserve"> Member</w:t>
      </w:r>
      <w:r w:rsidRPr="00DC729B">
        <w:rPr>
          <w:rFonts w:asciiTheme="minorHAnsi" w:hAnsiTheme="minorHAnsi" w:cstheme="minorHAnsi"/>
        </w:rPr>
        <w:t xml:space="preserve">, Pinkett Award Committee, Society for American Archivists. </w:t>
      </w:r>
    </w:p>
    <w:p w14:paraId="64B87C68" w14:textId="65CF584A" w:rsidR="006147C4" w:rsidRPr="00DC729B" w:rsidRDefault="006147C4" w:rsidP="001169F8">
      <w:pPr>
        <w:rPr>
          <w:rFonts w:asciiTheme="minorHAnsi" w:hAnsiTheme="minorHAnsi" w:cstheme="minorHAnsi"/>
        </w:rPr>
      </w:pPr>
      <w:r w:rsidRPr="00DC729B">
        <w:rPr>
          <w:rFonts w:asciiTheme="minorHAnsi" w:hAnsiTheme="minorHAnsi" w:cstheme="minorHAnsi"/>
        </w:rPr>
        <w:t xml:space="preserve">2023: </w:t>
      </w:r>
      <w:r w:rsidRPr="00DC729B">
        <w:rPr>
          <w:rFonts w:asciiTheme="minorHAnsi" w:hAnsiTheme="minorHAnsi" w:cstheme="minorHAnsi"/>
          <w:b/>
          <w:bCs/>
        </w:rPr>
        <w:t>Member,</w:t>
      </w:r>
      <w:r w:rsidRPr="00DC729B">
        <w:rPr>
          <w:rFonts w:asciiTheme="minorHAnsi" w:hAnsiTheme="minorHAnsi" w:cstheme="minorHAnsi"/>
        </w:rPr>
        <w:t xml:space="preserve"> Banks Award Committee, Society of American Archivists. </w:t>
      </w:r>
    </w:p>
    <w:p w14:paraId="17696545" w14:textId="646CAC66" w:rsidR="001169F8" w:rsidRPr="00DC729B" w:rsidRDefault="00565626">
      <w:pPr>
        <w:rPr>
          <w:rFonts w:asciiTheme="minorHAnsi" w:hAnsiTheme="minorHAnsi" w:cstheme="minorHAnsi"/>
          <w:bCs/>
        </w:rPr>
      </w:pPr>
      <w:r w:rsidRPr="00DC729B">
        <w:rPr>
          <w:rFonts w:asciiTheme="minorHAnsi" w:hAnsiTheme="minorHAnsi" w:cstheme="minorHAnsi"/>
          <w:bCs/>
        </w:rPr>
        <w:t>September 2022-August 2023:</w:t>
      </w:r>
      <w:r w:rsidRPr="00DC729B">
        <w:rPr>
          <w:rFonts w:asciiTheme="minorHAnsi" w:hAnsiTheme="minorHAnsi" w:cstheme="minorHAnsi"/>
          <w:b/>
          <w:bCs/>
        </w:rPr>
        <w:t xml:space="preserve"> Junior Co-chair, </w:t>
      </w:r>
      <w:r w:rsidRPr="00DC729B">
        <w:rPr>
          <w:rFonts w:asciiTheme="minorHAnsi" w:hAnsiTheme="minorHAnsi" w:cstheme="minorHAnsi"/>
          <w:bCs/>
        </w:rPr>
        <w:t xml:space="preserve">Society of American Archivists (SAA) SAA Archives and Archivists of Color Section. Elected position. </w:t>
      </w:r>
    </w:p>
    <w:p w14:paraId="381EB632" w14:textId="6956ACFD" w:rsidR="007347D4" w:rsidRPr="00DC729B" w:rsidRDefault="007347D4">
      <w:pPr>
        <w:rPr>
          <w:rFonts w:asciiTheme="minorHAnsi" w:hAnsiTheme="minorHAnsi" w:cstheme="minorHAnsi"/>
        </w:rPr>
      </w:pPr>
      <w:r w:rsidRPr="00DC729B">
        <w:rPr>
          <w:rFonts w:asciiTheme="minorHAnsi" w:hAnsiTheme="minorHAnsi" w:cstheme="minorHAnsi"/>
        </w:rPr>
        <w:t xml:space="preserve">2022-2023: </w:t>
      </w:r>
      <w:r w:rsidR="00F32C60" w:rsidRPr="00DC729B">
        <w:rPr>
          <w:rFonts w:asciiTheme="minorHAnsi" w:hAnsiTheme="minorHAnsi" w:cstheme="minorHAnsi"/>
          <w:b/>
        </w:rPr>
        <w:t>Council member</w:t>
      </w:r>
      <w:r w:rsidR="00F32C60" w:rsidRPr="00DC729B">
        <w:rPr>
          <w:rFonts w:asciiTheme="minorHAnsi" w:hAnsiTheme="minorHAnsi" w:cstheme="minorHAnsi"/>
        </w:rPr>
        <w:t xml:space="preserve">, </w:t>
      </w:r>
      <w:hyperlink r:id="rId7" w:tgtFrame="_blank" w:history="1">
        <w:r w:rsidRPr="00DC729B">
          <w:rPr>
            <w:rStyle w:val="Hyperlink"/>
            <w:rFonts w:asciiTheme="minorHAnsi" w:hAnsiTheme="minorHAnsi" w:cstheme="minorHAnsi"/>
            <w:color w:val="auto"/>
            <w:u w:val="none"/>
          </w:rPr>
          <w:t>Conference of Inter-Mountain Archivists</w:t>
        </w:r>
      </w:hyperlink>
      <w:r w:rsidRPr="00DC729B">
        <w:rPr>
          <w:rFonts w:asciiTheme="minorHAnsi" w:hAnsiTheme="minorHAnsi" w:cstheme="minorHAnsi"/>
        </w:rPr>
        <w:t xml:space="preserve"> (CIMA) Elected position.</w:t>
      </w:r>
    </w:p>
    <w:p w14:paraId="3691DADA" w14:textId="0FF10B46" w:rsidR="006147C4" w:rsidRPr="00DC729B" w:rsidRDefault="006147C4">
      <w:pPr>
        <w:rPr>
          <w:rFonts w:asciiTheme="minorHAnsi" w:hAnsiTheme="minorHAnsi" w:cstheme="minorHAnsi"/>
          <w:bCs/>
        </w:rPr>
      </w:pPr>
      <w:r w:rsidRPr="00DC729B">
        <w:rPr>
          <w:rFonts w:asciiTheme="minorHAnsi" w:hAnsiTheme="minorHAnsi" w:cstheme="minorHAnsi"/>
        </w:rPr>
        <w:t xml:space="preserve">2022-2023: </w:t>
      </w:r>
      <w:r w:rsidRPr="00DC729B">
        <w:rPr>
          <w:rFonts w:asciiTheme="minorHAnsi" w:hAnsiTheme="minorHAnsi" w:cstheme="minorHAnsi"/>
          <w:b/>
          <w:bCs/>
        </w:rPr>
        <w:t>Member,</w:t>
      </w:r>
      <w:r w:rsidRPr="00DC729B">
        <w:rPr>
          <w:rFonts w:asciiTheme="minorHAnsi" w:hAnsiTheme="minorHAnsi" w:cstheme="minorHAnsi"/>
        </w:rPr>
        <w:t xml:space="preserve"> Conferen</w:t>
      </w:r>
      <w:r w:rsidR="00723CC6">
        <w:rPr>
          <w:rFonts w:asciiTheme="minorHAnsi" w:hAnsiTheme="minorHAnsi" w:cstheme="minorHAnsi"/>
        </w:rPr>
        <w:t>ce of Intermountain Archivists E</w:t>
      </w:r>
      <w:r w:rsidRPr="00DC729B">
        <w:rPr>
          <w:rFonts w:asciiTheme="minorHAnsi" w:hAnsiTheme="minorHAnsi" w:cstheme="minorHAnsi"/>
        </w:rPr>
        <w:t xml:space="preserve">ducation committee. </w:t>
      </w:r>
      <w:r w:rsidR="00723CC6">
        <w:rPr>
          <w:rFonts w:asciiTheme="minorHAnsi" w:hAnsiTheme="minorHAnsi" w:cstheme="minorHAnsi"/>
        </w:rPr>
        <w:t xml:space="preserve">Committee assignments include reviewing scholarship applications for attendance at annual CIMA conference, and setting up educational webinars. </w:t>
      </w:r>
    </w:p>
    <w:p w14:paraId="268F8025" w14:textId="20E4431A" w:rsidR="00F44664" w:rsidRPr="00DC729B" w:rsidRDefault="00F44664">
      <w:pPr>
        <w:rPr>
          <w:rFonts w:asciiTheme="minorHAnsi" w:hAnsiTheme="minorHAnsi" w:cstheme="minorHAnsi"/>
          <w:bCs/>
        </w:rPr>
      </w:pPr>
      <w:proofErr w:type="gramStart"/>
      <w:r w:rsidRPr="00DC729B">
        <w:rPr>
          <w:rFonts w:asciiTheme="minorHAnsi" w:hAnsiTheme="minorHAnsi" w:cstheme="minorHAnsi"/>
          <w:bCs/>
        </w:rPr>
        <w:t>June,</w:t>
      </w:r>
      <w:proofErr w:type="gramEnd"/>
      <w:r w:rsidRPr="00DC729B">
        <w:rPr>
          <w:rFonts w:asciiTheme="minorHAnsi" w:hAnsiTheme="minorHAnsi" w:cstheme="minorHAnsi"/>
          <w:bCs/>
        </w:rPr>
        <w:t xml:space="preserve"> 2021-June 2024: </w:t>
      </w:r>
      <w:r w:rsidRPr="00DC729B">
        <w:rPr>
          <w:rFonts w:asciiTheme="minorHAnsi" w:hAnsiTheme="minorHAnsi" w:cstheme="minorHAnsi"/>
          <w:b/>
          <w:bCs/>
        </w:rPr>
        <w:t>Councilor At-Large</w:t>
      </w:r>
      <w:r w:rsidRPr="00DC729B">
        <w:rPr>
          <w:rFonts w:asciiTheme="minorHAnsi" w:hAnsiTheme="minorHAnsi" w:cstheme="minorHAnsi"/>
          <w:bCs/>
        </w:rPr>
        <w:t xml:space="preserve">, The American Library Association Council. Elected position. </w:t>
      </w:r>
    </w:p>
    <w:p w14:paraId="6FEF0F3D" w14:textId="03B1DB4D" w:rsidR="007347D4" w:rsidRPr="00DC729B" w:rsidRDefault="00F32C60">
      <w:pPr>
        <w:rPr>
          <w:rFonts w:asciiTheme="minorHAnsi" w:hAnsiTheme="minorHAnsi" w:cstheme="minorHAnsi"/>
          <w:bCs/>
        </w:rPr>
      </w:pPr>
      <w:r w:rsidRPr="00DC729B">
        <w:rPr>
          <w:rFonts w:asciiTheme="minorHAnsi" w:hAnsiTheme="minorHAnsi" w:cstheme="minorHAnsi"/>
          <w:bCs/>
        </w:rPr>
        <w:t xml:space="preserve">2021-2023: </w:t>
      </w:r>
      <w:r w:rsidRPr="00DC729B">
        <w:rPr>
          <w:rFonts w:asciiTheme="minorHAnsi" w:hAnsiTheme="minorHAnsi" w:cstheme="minorHAnsi"/>
          <w:b/>
          <w:bCs/>
        </w:rPr>
        <w:t>Member</w:t>
      </w:r>
      <w:r w:rsidRPr="00DC729B">
        <w:rPr>
          <w:rFonts w:asciiTheme="minorHAnsi" w:hAnsiTheme="minorHAnsi" w:cstheme="minorHAnsi"/>
          <w:bCs/>
        </w:rPr>
        <w:t xml:space="preserve">, representing Tucson chapter, REFORMA </w:t>
      </w:r>
      <w:proofErr w:type="gramStart"/>
      <w:r w:rsidRPr="00DC729B">
        <w:rPr>
          <w:rFonts w:asciiTheme="minorHAnsi" w:hAnsiTheme="minorHAnsi" w:cstheme="minorHAnsi"/>
          <w:bCs/>
        </w:rPr>
        <w:t>National  Board</w:t>
      </w:r>
      <w:proofErr w:type="gramEnd"/>
      <w:r w:rsidRPr="00DC729B">
        <w:rPr>
          <w:rFonts w:asciiTheme="minorHAnsi" w:hAnsiTheme="minorHAnsi" w:cstheme="minorHAnsi"/>
          <w:bCs/>
        </w:rPr>
        <w:t xml:space="preserve"> of Directors. </w:t>
      </w:r>
    </w:p>
    <w:p w14:paraId="5936CE3F" w14:textId="06EEFC9D" w:rsidR="00EB70A0" w:rsidRPr="00DC729B" w:rsidRDefault="00EB70A0">
      <w:pPr>
        <w:rPr>
          <w:rFonts w:asciiTheme="minorHAnsi" w:hAnsiTheme="minorHAnsi" w:cstheme="minorHAnsi"/>
        </w:rPr>
      </w:pPr>
      <w:r w:rsidRPr="00DC729B">
        <w:rPr>
          <w:rFonts w:asciiTheme="minorHAnsi" w:hAnsiTheme="minorHAnsi" w:cstheme="minorHAnsi"/>
        </w:rPr>
        <w:t xml:space="preserve">2021-2023: </w:t>
      </w:r>
      <w:r w:rsidRPr="00DC729B">
        <w:rPr>
          <w:rFonts w:asciiTheme="minorHAnsi" w:hAnsiTheme="minorHAnsi" w:cstheme="minorHAnsi"/>
          <w:b/>
        </w:rPr>
        <w:t>Member,</w:t>
      </w:r>
      <w:r w:rsidRPr="00DC729B">
        <w:rPr>
          <w:rFonts w:asciiTheme="minorHAnsi" w:hAnsiTheme="minorHAnsi" w:cstheme="minorHAnsi"/>
        </w:rPr>
        <w:t xml:space="preserve"> </w:t>
      </w:r>
      <w:hyperlink r:id="rId8" w:tgtFrame="_blank" w:history="1">
        <w:r w:rsidRPr="00DC729B">
          <w:rPr>
            <w:rStyle w:val="Hyperlink"/>
            <w:rFonts w:asciiTheme="minorHAnsi" w:hAnsiTheme="minorHAnsi" w:cstheme="minorHAnsi"/>
            <w:color w:val="auto"/>
            <w:u w:val="none"/>
          </w:rPr>
          <w:t>Association of College and Research Library, Rare Books and Manuscripts Section, Diversity Committee</w:t>
        </w:r>
      </w:hyperlink>
      <w:r w:rsidRPr="00DC729B">
        <w:rPr>
          <w:rFonts w:asciiTheme="minorHAnsi" w:hAnsiTheme="minorHAnsi" w:cstheme="minorHAnsi"/>
        </w:rPr>
        <w:t xml:space="preserve">. </w:t>
      </w:r>
    </w:p>
    <w:p w14:paraId="444938D4" w14:textId="00B46FCF" w:rsidR="006147C4" w:rsidRPr="00DC729B" w:rsidRDefault="006147C4">
      <w:pPr>
        <w:rPr>
          <w:rFonts w:asciiTheme="minorHAnsi" w:hAnsiTheme="minorHAnsi" w:cstheme="minorHAnsi"/>
        </w:rPr>
      </w:pPr>
      <w:r w:rsidRPr="00DC729B">
        <w:rPr>
          <w:rFonts w:asciiTheme="minorHAnsi" w:hAnsiTheme="minorHAnsi" w:cstheme="minorHAnsi"/>
        </w:rPr>
        <w:t xml:space="preserve">2021-2022: </w:t>
      </w:r>
      <w:r w:rsidRPr="00DC729B">
        <w:rPr>
          <w:rFonts w:asciiTheme="minorHAnsi" w:hAnsiTheme="minorHAnsi" w:cstheme="minorHAnsi"/>
          <w:b/>
          <w:bCs/>
        </w:rPr>
        <w:t>Member</w:t>
      </w:r>
      <w:r w:rsidRPr="00DC729B">
        <w:rPr>
          <w:rFonts w:asciiTheme="minorHAnsi" w:hAnsiTheme="minorHAnsi" w:cstheme="minorHAnsi"/>
        </w:rPr>
        <w:t xml:space="preserve">, Society of American Music local arrangements committee for 2022 conference. </w:t>
      </w:r>
    </w:p>
    <w:p w14:paraId="0B756358" w14:textId="57F2CA2D" w:rsidR="006147C4" w:rsidRPr="00DC729B" w:rsidRDefault="006147C4">
      <w:pPr>
        <w:rPr>
          <w:rFonts w:asciiTheme="minorHAnsi" w:hAnsiTheme="minorHAnsi" w:cstheme="minorHAnsi"/>
        </w:rPr>
      </w:pPr>
      <w:r w:rsidRPr="00DC729B">
        <w:rPr>
          <w:rFonts w:asciiTheme="minorHAnsi" w:hAnsiTheme="minorHAnsi" w:cstheme="minorHAnsi"/>
        </w:rPr>
        <w:t xml:space="preserve">2020-2023: </w:t>
      </w:r>
      <w:r w:rsidRPr="00DC729B">
        <w:rPr>
          <w:rFonts w:asciiTheme="minorHAnsi" w:hAnsiTheme="minorHAnsi" w:cstheme="minorHAnsi"/>
          <w:b/>
          <w:bCs/>
        </w:rPr>
        <w:t>Member,</w:t>
      </w:r>
      <w:r w:rsidRPr="00DC729B">
        <w:rPr>
          <w:rFonts w:asciiTheme="minorHAnsi" w:hAnsiTheme="minorHAnsi" w:cstheme="minorHAnsi"/>
        </w:rPr>
        <w:t xml:space="preserve"> REFORMA Education committee</w:t>
      </w:r>
      <w:r w:rsidR="00F93A4E" w:rsidRPr="00DC729B">
        <w:rPr>
          <w:rFonts w:asciiTheme="minorHAnsi" w:hAnsiTheme="minorHAnsi" w:cstheme="minorHAnsi"/>
        </w:rPr>
        <w:t xml:space="preserve">; served as </w:t>
      </w:r>
      <w:r w:rsidR="00F93A4E" w:rsidRPr="00DC729B">
        <w:rPr>
          <w:rFonts w:asciiTheme="minorHAnsi" w:hAnsiTheme="minorHAnsi" w:cstheme="minorHAnsi"/>
          <w:b/>
        </w:rPr>
        <w:t>interim chair</w:t>
      </w:r>
      <w:r w:rsidR="00F93A4E" w:rsidRPr="00DC729B">
        <w:rPr>
          <w:rFonts w:asciiTheme="minorHAnsi" w:hAnsiTheme="minorHAnsi" w:cstheme="minorHAnsi"/>
        </w:rPr>
        <w:t xml:space="preserve"> in 2023. </w:t>
      </w:r>
    </w:p>
    <w:p w14:paraId="07959D95" w14:textId="49897BB9" w:rsidR="003C18D7" w:rsidRPr="00DC729B" w:rsidRDefault="003C18D7">
      <w:pPr>
        <w:rPr>
          <w:rFonts w:asciiTheme="minorHAnsi" w:hAnsiTheme="minorHAnsi" w:cstheme="minorHAnsi"/>
        </w:rPr>
      </w:pPr>
      <w:r w:rsidRPr="00DC729B">
        <w:rPr>
          <w:rFonts w:asciiTheme="minorHAnsi" w:hAnsiTheme="minorHAnsi" w:cstheme="minorHAnsi"/>
        </w:rPr>
        <w:t xml:space="preserve">2020-2021: </w:t>
      </w:r>
      <w:r w:rsidRPr="00DC729B">
        <w:rPr>
          <w:rFonts w:asciiTheme="minorHAnsi" w:hAnsiTheme="minorHAnsi" w:cstheme="minorHAnsi"/>
          <w:b/>
          <w:bCs/>
        </w:rPr>
        <w:t>Co-Chair,</w:t>
      </w:r>
      <w:r w:rsidRPr="00DC729B">
        <w:rPr>
          <w:rFonts w:asciiTheme="minorHAnsi" w:hAnsiTheme="minorHAnsi" w:cstheme="minorHAnsi"/>
        </w:rPr>
        <w:t xml:space="preserve"> American Library Association Rainbow Roundtable Program Planning Committee. </w:t>
      </w:r>
    </w:p>
    <w:p w14:paraId="5FD2BC08" w14:textId="3D72C2B3" w:rsidR="003C18D7" w:rsidRPr="00DC729B" w:rsidRDefault="003C18D7">
      <w:pPr>
        <w:rPr>
          <w:rFonts w:asciiTheme="minorHAnsi" w:hAnsiTheme="minorHAnsi" w:cstheme="minorHAnsi"/>
        </w:rPr>
      </w:pPr>
      <w:r w:rsidRPr="00DC729B">
        <w:rPr>
          <w:rFonts w:asciiTheme="minorHAnsi" w:hAnsiTheme="minorHAnsi" w:cstheme="minorHAnsi"/>
        </w:rPr>
        <w:t xml:space="preserve">2020: </w:t>
      </w:r>
      <w:r w:rsidRPr="00DC729B">
        <w:rPr>
          <w:rFonts w:asciiTheme="minorHAnsi" w:hAnsiTheme="minorHAnsi" w:cstheme="minorHAnsi"/>
          <w:b/>
          <w:bCs/>
        </w:rPr>
        <w:t>Guest reviewer,</w:t>
      </w:r>
      <w:r w:rsidRPr="00DC729B">
        <w:rPr>
          <w:rFonts w:asciiTheme="minorHAnsi" w:hAnsiTheme="minorHAnsi" w:cstheme="minorHAnsi"/>
        </w:rPr>
        <w:t xml:space="preserve"> Hispanic Leadership Alliance Scholarship committee. </w:t>
      </w:r>
    </w:p>
    <w:p w14:paraId="67F67B3A" w14:textId="7B14EF36" w:rsidR="00A26C9F" w:rsidRPr="00DC729B" w:rsidRDefault="00A26C9F">
      <w:pPr>
        <w:rPr>
          <w:rFonts w:asciiTheme="minorHAnsi" w:hAnsiTheme="minorHAnsi" w:cstheme="minorHAnsi"/>
        </w:rPr>
      </w:pPr>
      <w:r w:rsidRPr="00DC729B">
        <w:rPr>
          <w:rFonts w:asciiTheme="minorHAnsi" w:hAnsiTheme="minorHAnsi" w:cstheme="minorHAnsi"/>
        </w:rPr>
        <w:t xml:space="preserve">2015: </w:t>
      </w:r>
      <w:r w:rsidRPr="00DC729B">
        <w:rPr>
          <w:rFonts w:asciiTheme="minorHAnsi" w:hAnsiTheme="minorHAnsi" w:cstheme="minorHAnsi"/>
          <w:b/>
          <w:bCs/>
        </w:rPr>
        <w:t>Reviewer</w:t>
      </w:r>
      <w:r w:rsidRPr="00DC729B">
        <w:rPr>
          <w:rFonts w:asciiTheme="minorHAnsi" w:hAnsiTheme="minorHAnsi" w:cstheme="minorHAnsi"/>
        </w:rPr>
        <w:t xml:space="preserve">, ACRL Books for College Libraires. </w:t>
      </w:r>
    </w:p>
    <w:p w14:paraId="6B1BAF42" w14:textId="3AA675F0" w:rsidR="00A26C9F" w:rsidRPr="00DC729B" w:rsidRDefault="00A26C9F">
      <w:pPr>
        <w:rPr>
          <w:rFonts w:asciiTheme="minorHAnsi" w:hAnsiTheme="minorHAnsi" w:cstheme="minorHAnsi"/>
        </w:rPr>
      </w:pPr>
      <w:r w:rsidRPr="00DC729B">
        <w:rPr>
          <w:rFonts w:asciiTheme="minorHAnsi" w:hAnsiTheme="minorHAnsi" w:cstheme="minorHAnsi"/>
        </w:rPr>
        <w:t xml:space="preserve">2012-2015: </w:t>
      </w:r>
      <w:r w:rsidRPr="00DC729B">
        <w:rPr>
          <w:rFonts w:asciiTheme="minorHAnsi" w:hAnsiTheme="minorHAnsi" w:cstheme="minorHAnsi"/>
          <w:b/>
          <w:bCs/>
        </w:rPr>
        <w:t>Member At-Large</w:t>
      </w:r>
      <w:r w:rsidRPr="00DC729B">
        <w:rPr>
          <w:rFonts w:asciiTheme="minorHAnsi" w:hAnsiTheme="minorHAnsi" w:cstheme="minorHAnsi"/>
        </w:rPr>
        <w:t xml:space="preserve">, American Library Association Council. Elected position. </w:t>
      </w:r>
    </w:p>
    <w:p w14:paraId="5531E271" w14:textId="2D676F25" w:rsidR="00A26C9F" w:rsidRPr="00DC729B" w:rsidRDefault="00A26C9F">
      <w:pPr>
        <w:rPr>
          <w:rFonts w:asciiTheme="minorHAnsi" w:hAnsiTheme="minorHAnsi" w:cstheme="minorHAnsi"/>
          <w:bCs/>
        </w:rPr>
      </w:pPr>
      <w:r w:rsidRPr="00DC729B">
        <w:rPr>
          <w:rFonts w:asciiTheme="minorHAnsi" w:hAnsiTheme="minorHAnsi" w:cstheme="minorHAnsi"/>
        </w:rPr>
        <w:t xml:space="preserve">2012-2014: </w:t>
      </w:r>
      <w:r w:rsidRPr="00DC729B">
        <w:rPr>
          <w:rFonts w:asciiTheme="minorHAnsi" w:hAnsiTheme="minorHAnsi" w:cstheme="minorHAnsi"/>
          <w:b/>
          <w:bCs/>
        </w:rPr>
        <w:t>Member,</w:t>
      </w:r>
      <w:r w:rsidRPr="00DC729B">
        <w:rPr>
          <w:rFonts w:asciiTheme="minorHAnsi" w:hAnsiTheme="minorHAnsi" w:cstheme="minorHAnsi"/>
        </w:rPr>
        <w:t xml:space="preserve"> REFORMA Board of Directors. </w:t>
      </w:r>
    </w:p>
    <w:p w14:paraId="46827663" w14:textId="5B5FD001" w:rsidR="00390AC2" w:rsidRPr="00DC729B" w:rsidRDefault="00390AC2">
      <w:pPr>
        <w:rPr>
          <w:rFonts w:asciiTheme="minorHAnsi" w:hAnsiTheme="minorHAnsi" w:cstheme="minorHAnsi"/>
          <w:b/>
          <w:bCs/>
          <w:sz w:val="36"/>
          <w:szCs w:val="36"/>
        </w:rPr>
      </w:pPr>
      <w:r w:rsidRPr="00DC729B">
        <w:rPr>
          <w:rFonts w:asciiTheme="minorHAnsi" w:hAnsiTheme="minorHAnsi" w:cstheme="minorHAnsi"/>
          <w:b/>
          <w:bCs/>
          <w:sz w:val="36"/>
          <w:szCs w:val="36"/>
        </w:rPr>
        <w:lastRenderedPageBreak/>
        <w:t xml:space="preserve">Local/State </w:t>
      </w:r>
    </w:p>
    <w:p w14:paraId="7647F975" w14:textId="1F820B50" w:rsidR="00F93A4E" w:rsidRPr="00DC729B" w:rsidRDefault="00F93A4E">
      <w:pPr>
        <w:rPr>
          <w:rFonts w:asciiTheme="minorHAnsi" w:hAnsiTheme="minorHAnsi" w:cstheme="minorHAnsi"/>
          <w:bCs/>
        </w:rPr>
      </w:pPr>
      <w:r w:rsidRPr="00DC729B">
        <w:rPr>
          <w:rFonts w:asciiTheme="minorHAnsi" w:hAnsiTheme="minorHAnsi" w:cstheme="minorHAnsi"/>
          <w:bCs/>
        </w:rPr>
        <w:t xml:space="preserve">Fall, 2022-Fall, 2024 </w:t>
      </w:r>
      <w:r w:rsidRPr="00DC729B">
        <w:rPr>
          <w:rFonts w:asciiTheme="minorHAnsi" w:hAnsiTheme="minorHAnsi" w:cstheme="minorHAnsi"/>
          <w:b/>
          <w:bCs/>
        </w:rPr>
        <w:t>Southern Arizona representative</w:t>
      </w:r>
      <w:r w:rsidRPr="00DC729B">
        <w:rPr>
          <w:rFonts w:asciiTheme="minorHAnsi" w:hAnsiTheme="minorHAnsi" w:cstheme="minorHAnsi"/>
          <w:bCs/>
        </w:rPr>
        <w:t xml:space="preserve"> to the Arizona Library Association Executive Board. Re-elected. </w:t>
      </w:r>
    </w:p>
    <w:p w14:paraId="49C85A1E" w14:textId="236F0CBA" w:rsidR="00F93A4E" w:rsidRDefault="00F93A4E">
      <w:pPr>
        <w:rPr>
          <w:rFonts w:asciiTheme="minorHAnsi" w:hAnsiTheme="minorHAnsi" w:cstheme="minorHAnsi"/>
          <w:bCs/>
        </w:rPr>
      </w:pPr>
      <w:r w:rsidRPr="00DC729B">
        <w:rPr>
          <w:rFonts w:asciiTheme="minorHAnsi" w:hAnsiTheme="minorHAnsi" w:cstheme="minorHAnsi"/>
          <w:bCs/>
        </w:rPr>
        <w:t xml:space="preserve">2022-2023: </w:t>
      </w:r>
      <w:r w:rsidRPr="00DC729B">
        <w:rPr>
          <w:rFonts w:asciiTheme="minorHAnsi" w:hAnsiTheme="minorHAnsi" w:cstheme="minorHAnsi"/>
          <w:b/>
        </w:rPr>
        <w:t>President,</w:t>
      </w:r>
      <w:r w:rsidRPr="00DC729B">
        <w:rPr>
          <w:rFonts w:asciiTheme="minorHAnsi" w:hAnsiTheme="minorHAnsi" w:cstheme="minorHAnsi"/>
          <w:bCs/>
        </w:rPr>
        <w:t xml:space="preserve"> Tucson chapter of REFORMA. Re-elected. </w:t>
      </w:r>
    </w:p>
    <w:p w14:paraId="6EBF6D41" w14:textId="3EDF480B" w:rsidR="0050454F" w:rsidRPr="00DC729B" w:rsidRDefault="0050454F">
      <w:pPr>
        <w:rPr>
          <w:rFonts w:asciiTheme="minorHAnsi" w:hAnsiTheme="minorHAnsi" w:cstheme="minorHAnsi"/>
          <w:bCs/>
        </w:rPr>
      </w:pPr>
      <w:r>
        <w:rPr>
          <w:rFonts w:asciiTheme="minorHAnsi" w:hAnsiTheme="minorHAnsi" w:cstheme="minorHAnsi"/>
          <w:bCs/>
        </w:rPr>
        <w:t xml:space="preserve">2022-2024: </w:t>
      </w:r>
      <w:r w:rsidRPr="0050454F">
        <w:rPr>
          <w:rFonts w:asciiTheme="minorHAnsi" w:hAnsiTheme="minorHAnsi" w:cstheme="minorHAnsi"/>
          <w:b/>
        </w:rPr>
        <w:t>Member,</w:t>
      </w:r>
      <w:r>
        <w:rPr>
          <w:rFonts w:asciiTheme="minorHAnsi" w:hAnsiTheme="minorHAnsi" w:cstheme="minorHAnsi"/>
          <w:bCs/>
        </w:rPr>
        <w:t xml:space="preserve"> AZLA Elections Committee. </w:t>
      </w:r>
    </w:p>
    <w:p w14:paraId="19EABAC5" w14:textId="728BC541" w:rsidR="00A26C9F" w:rsidRPr="00DC729B" w:rsidRDefault="00A26C9F">
      <w:pPr>
        <w:rPr>
          <w:rFonts w:asciiTheme="minorHAnsi" w:hAnsiTheme="minorHAnsi" w:cstheme="minorHAnsi"/>
          <w:bCs/>
        </w:rPr>
      </w:pPr>
      <w:r w:rsidRPr="00DC729B">
        <w:rPr>
          <w:rFonts w:asciiTheme="minorHAnsi" w:hAnsiTheme="minorHAnsi" w:cstheme="minorHAnsi"/>
          <w:bCs/>
        </w:rPr>
        <w:t>2022-202</w:t>
      </w:r>
      <w:r w:rsidR="0050454F">
        <w:rPr>
          <w:rFonts w:asciiTheme="minorHAnsi" w:hAnsiTheme="minorHAnsi" w:cstheme="minorHAnsi"/>
          <w:bCs/>
        </w:rPr>
        <w:t>4</w:t>
      </w:r>
      <w:r w:rsidRPr="00DC729B">
        <w:rPr>
          <w:rFonts w:asciiTheme="minorHAnsi" w:hAnsiTheme="minorHAnsi" w:cstheme="minorHAnsi"/>
          <w:bCs/>
        </w:rPr>
        <w:t xml:space="preserve">: </w:t>
      </w:r>
      <w:r w:rsidRPr="00DC729B">
        <w:rPr>
          <w:rFonts w:asciiTheme="minorHAnsi" w:hAnsiTheme="minorHAnsi" w:cstheme="minorHAnsi"/>
          <w:b/>
        </w:rPr>
        <w:t>Member,</w:t>
      </w:r>
      <w:r w:rsidRPr="00DC729B">
        <w:rPr>
          <w:rFonts w:asciiTheme="minorHAnsi" w:hAnsiTheme="minorHAnsi" w:cstheme="minorHAnsi"/>
          <w:bCs/>
        </w:rPr>
        <w:t xml:space="preserve"> AZLA Membership and Marketing Committee. </w:t>
      </w:r>
    </w:p>
    <w:p w14:paraId="78E7C67C" w14:textId="4940EF5A" w:rsidR="0038328A" w:rsidRPr="00DC729B" w:rsidRDefault="00F93A4E">
      <w:pPr>
        <w:rPr>
          <w:rFonts w:asciiTheme="minorHAnsi" w:hAnsiTheme="minorHAnsi" w:cstheme="minorHAnsi"/>
          <w:bCs/>
        </w:rPr>
      </w:pPr>
      <w:r w:rsidRPr="00DC729B">
        <w:rPr>
          <w:rFonts w:asciiTheme="minorHAnsi" w:hAnsiTheme="minorHAnsi" w:cstheme="minorHAnsi"/>
          <w:bCs/>
        </w:rPr>
        <w:t>2021-2022</w:t>
      </w:r>
      <w:r w:rsidR="0038328A" w:rsidRPr="00DC729B">
        <w:rPr>
          <w:rFonts w:asciiTheme="minorHAnsi" w:hAnsiTheme="minorHAnsi" w:cstheme="minorHAnsi"/>
          <w:bCs/>
        </w:rPr>
        <w:t xml:space="preserve">: </w:t>
      </w:r>
      <w:r w:rsidR="0038328A" w:rsidRPr="00DC729B">
        <w:rPr>
          <w:rFonts w:asciiTheme="minorHAnsi" w:hAnsiTheme="minorHAnsi" w:cstheme="minorHAnsi"/>
          <w:b/>
        </w:rPr>
        <w:t>President,</w:t>
      </w:r>
      <w:r w:rsidR="0038328A" w:rsidRPr="00DC729B">
        <w:rPr>
          <w:rFonts w:asciiTheme="minorHAnsi" w:hAnsiTheme="minorHAnsi" w:cstheme="minorHAnsi"/>
          <w:bCs/>
        </w:rPr>
        <w:t xml:space="preserve"> Tucson chapter of REFORMA. </w:t>
      </w:r>
      <w:r w:rsidRPr="00DC729B">
        <w:rPr>
          <w:rFonts w:asciiTheme="minorHAnsi" w:hAnsiTheme="minorHAnsi" w:cstheme="minorHAnsi"/>
          <w:bCs/>
        </w:rPr>
        <w:t xml:space="preserve">Elected position. </w:t>
      </w:r>
    </w:p>
    <w:p w14:paraId="05BBA57C" w14:textId="41A0102B" w:rsidR="00F44664" w:rsidRPr="00DC729B" w:rsidRDefault="00F44664">
      <w:pPr>
        <w:rPr>
          <w:rFonts w:asciiTheme="minorHAnsi" w:hAnsiTheme="minorHAnsi" w:cstheme="minorHAnsi"/>
          <w:bCs/>
        </w:rPr>
      </w:pPr>
      <w:r w:rsidRPr="00DC729B">
        <w:rPr>
          <w:rFonts w:asciiTheme="minorHAnsi" w:hAnsiTheme="minorHAnsi" w:cstheme="minorHAnsi"/>
          <w:bCs/>
        </w:rPr>
        <w:t>Fall, 202</w:t>
      </w:r>
      <w:r w:rsidR="006147C4" w:rsidRPr="00DC729B">
        <w:rPr>
          <w:rFonts w:asciiTheme="minorHAnsi" w:hAnsiTheme="minorHAnsi" w:cstheme="minorHAnsi"/>
          <w:bCs/>
        </w:rPr>
        <w:t>0</w:t>
      </w:r>
      <w:r w:rsidR="00F93A4E" w:rsidRPr="00DC729B">
        <w:rPr>
          <w:rFonts w:asciiTheme="minorHAnsi" w:hAnsiTheme="minorHAnsi" w:cstheme="minorHAnsi"/>
          <w:bCs/>
        </w:rPr>
        <w:t>-Fall, 2022</w:t>
      </w:r>
      <w:r w:rsidRPr="00DC729B">
        <w:rPr>
          <w:rFonts w:asciiTheme="minorHAnsi" w:hAnsiTheme="minorHAnsi" w:cstheme="minorHAnsi"/>
          <w:bCs/>
        </w:rPr>
        <w:t xml:space="preserve"> </w:t>
      </w:r>
      <w:r w:rsidRPr="00DC729B">
        <w:rPr>
          <w:rFonts w:asciiTheme="minorHAnsi" w:hAnsiTheme="minorHAnsi" w:cstheme="minorHAnsi"/>
          <w:b/>
          <w:bCs/>
        </w:rPr>
        <w:t>Southern Arizona representative</w:t>
      </w:r>
      <w:r w:rsidRPr="00DC729B">
        <w:rPr>
          <w:rFonts w:asciiTheme="minorHAnsi" w:hAnsiTheme="minorHAnsi" w:cstheme="minorHAnsi"/>
          <w:bCs/>
        </w:rPr>
        <w:t xml:space="preserve"> to the Arizona Library Association Executive Board. </w:t>
      </w:r>
      <w:r w:rsidR="00F93A4E" w:rsidRPr="00DC729B">
        <w:rPr>
          <w:rFonts w:asciiTheme="minorHAnsi" w:hAnsiTheme="minorHAnsi" w:cstheme="minorHAnsi"/>
          <w:bCs/>
        </w:rPr>
        <w:t xml:space="preserve">Elected position. </w:t>
      </w:r>
    </w:p>
    <w:p w14:paraId="0A5EFAB1" w14:textId="331F8218" w:rsidR="006147C4" w:rsidRPr="00DC729B" w:rsidRDefault="006147C4">
      <w:pPr>
        <w:rPr>
          <w:rFonts w:asciiTheme="minorHAnsi" w:hAnsiTheme="minorHAnsi" w:cstheme="minorHAnsi"/>
          <w:bCs/>
        </w:rPr>
      </w:pPr>
      <w:r w:rsidRPr="00DC729B">
        <w:rPr>
          <w:rFonts w:asciiTheme="minorHAnsi" w:hAnsiTheme="minorHAnsi" w:cstheme="minorHAnsi"/>
          <w:bCs/>
        </w:rPr>
        <w:t xml:space="preserve">2020-2021: </w:t>
      </w:r>
      <w:r w:rsidRPr="00DC729B">
        <w:rPr>
          <w:rFonts w:asciiTheme="minorHAnsi" w:hAnsiTheme="minorHAnsi" w:cstheme="minorHAnsi"/>
          <w:b/>
        </w:rPr>
        <w:t>Member</w:t>
      </w:r>
      <w:r w:rsidRPr="00DC729B">
        <w:rPr>
          <w:rFonts w:asciiTheme="minorHAnsi" w:hAnsiTheme="minorHAnsi" w:cstheme="minorHAnsi"/>
          <w:bCs/>
        </w:rPr>
        <w:t xml:space="preserve">, Arizona Chapter of the American Institute of Architects. </w:t>
      </w:r>
    </w:p>
    <w:p w14:paraId="4200A21B" w14:textId="510EF6BC" w:rsidR="003B519D" w:rsidRPr="00DC729B" w:rsidRDefault="003B519D">
      <w:pPr>
        <w:rPr>
          <w:rFonts w:asciiTheme="minorHAnsi" w:hAnsiTheme="minorHAnsi" w:cstheme="minorHAnsi"/>
        </w:rPr>
      </w:pPr>
      <w:r w:rsidRPr="00DC729B">
        <w:rPr>
          <w:rFonts w:asciiTheme="minorHAnsi" w:hAnsiTheme="minorHAnsi" w:cstheme="minorHAnsi"/>
        </w:rPr>
        <w:t xml:space="preserve">2017-2019: </w:t>
      </w:r>
      <w:r w:rsidRPr="00DC729B">
        <w:rPr>
          <w:rFonts w:asciiTheme="minorHAnsi" w:hAnsiTheme="minorHAnsi" w:cstheme="minorHAnsi"/>
          <w:b/>
          <w:bCs/>
        </w:rPr>
        <w:t>Guest participant and contributor</w:t>
      </w:r>
      <w:r w:rsidRPr="00DC729B">
        <w:rPr>
          <w:rFonts w:asciiTheme="minorHAnsi" w:hAnsiTheme="minorHAnsi" w:cstheme="minorHAnsi"/>
        </w:rPr>
        <w:t xml:space="preserve">, the American Institute of Architects Arizona Chapter Archives Committee. </w:t>
      </w:r>
    </w:p>
    <w:p w14:paraId="4CF603DD" w14:textId="2F5EF2AE" w:rsidR="003B519D" w:rsidRPr="00DC729B" w:rsidRDefault="003B519D">
      <w:pPr>
        <w:rPr>
          <w:rFonts w:asciiTheme="minorHAnsi" w:hAnsiTheme="minorHAnsi" w:cstheme="minorHAnsi"/>
        </w:rPr>
      </w:pPr>
      <w:r w:rsidRPr="00DC729B">
        <w:rPr>
          <w:rFonts w:asciiTheme="minorHAnsi" w:hAnsiTheme="minorHAnsi" w:cstheme="minorHAnsi"/>
        </w:rPr>
        <w:t xml:space="preserve">2015: </w:t>
      </w:r>
      <w:r w:rsidR="0038328A" w:rsidRPr="00DC729B">
        <w:rPr>
          <w:rFonts w:asciiTheme="minorHAnsi" w:hAnsiTheme="minorHAnsi" w:cstheme="minorHAnsi"/>
          <w:b/>
          <w:bCs/>
        </w:rPr>
        <w:t>Member</w:t>
      </w:r>
      <w:r w:rsidR="0038328A" w:rsidRPr="00DC729B">
        <w:rPr>
          <w:rFonts w:asciiTheme="minorHAnsi" w:hAnsiTheme="minorHAnsi" w:cstheme="minorHAnsi"/>
        </w:rPr>
        <w:t xml:space="preserve">, </w:t>
      </w:r>
      <w:r w:rsidRPr="00DC729B">
        <w:rPr>
          <w:rFonts w:asciiTheme="minorHAnsi" w:hAnsiTheme="minorHAnsi" w:cstheme="minorHAnsi"/>
        </w:rPr>
        <w:t>Arizona Library Association Conference Planning Committee.</w:t>
      </w:r>
    </w:p>
    <w:p w14:paraId="5C0504EB" w14:textId="4E4655C9" w:rsidR="003B519D" w:rsidRPr="00DC729B" w:rsidRDefault="003B519D">
      <w:pPr>
        <w:rPr>
          <w:rFonts w:asciiTheme="minorHAnsi" w:hAnsiTheme="minorHAnsi" w:cstheme="minorHAnsi"/>
        </w:rPr>
      </w:pPr>
      <w:r w:rsidRPr="00DC729B">
        <w:rPr>
          <w:rFonts w:asciiTheme="minorHAnsi" w:hAnsiTheme="minorHAnsi" w:cstheme="minorHAnsi"/>
        </w:rPr>
        <w:t xml:space="preserve">2014-2016 </w:t>
      </w:r>
      <w:r w:rsidRPr="00DC729B">
        <w:rPr>
          <w:rFonts w:asciiTheme="minorHAnsi" w:hAnsiTheme="minorHAnsi" w:cstheme="minorHAnsi"/>
          <w:b/>
          <w:bCs/>
        </w:rPr>
        <w:t>Chair</w:t>
      </w:r>
      <w:r w:rsidRPr="00DC729B">
        <w:rPr>
          <w:rFonts w:asciiTheme="minorHAnsi" w:hAnsiTheme="minorHAnsi" w:cstheme="minorHAnsi"/>
        </w:rPr>
        <w:t>, Arizona Library Association Services to Diverse Populations Interest Group.</w:t>
      </w:r>
    </w:p>
    <w:p w14:paraId="79D7E66A" w14:textId="1946D1BC" w:rsidR="00A26C9F" w:rsidRPr="00DC729B" w:rsidRDefault="00A26C9F">
      <w:pPr>
        <w:rPr>
          <w:rFonts w:asciiTheme="minorHAnsi" w:hAnsiTheme="minorHAnsi" w:cstheme="minorHAnsi"/>
        </w:rPr>
      </w:pPr>
      <w:r w:rsidRPr="00DC729B">
        <w:rPr>
          <w:rFonts w:asciiTheme="minorHAnsi" w:hAnsiTheme="minorHAnsi" w:cstheme="minorHAnsi"/>
        </w:rPr>
        <w:t xml:space="preserve">2014: </w:t>
      </w:r>
      <w:r w:rsidRPr="00DC729B">
        <w:rPr>
          <w:rFonts w:asciiTheme="minorHAnsi" w:hAnsiTheme="minorHAnsi" w:cstheme="minorHAnsi"/>
          <w:b/>
          <w:bCs/>
        </w:rPr>
        <w:t>Member,</w:t>
      </w:r>
      <w:r w:rsidRPr="00DC729B">
        <w:rPr>
          <w:rFonts w:asciiTheme="minorHAnsi" w:hAnsiTheme="minorHAnsi" w:cstheme="minorHAnsi"/>
        </w:rPr>
        <w:t xml:space="preserve"> Arizona Library Association Marketing Committee. </w:t>
      </w:r>
    </w:p>
    <w:p w14:paraId="5CB33ABD" w14:textId="7E530D3D" w:rsidR="0038328A" w:rsidRPr="00DC729B" w:rsidRDefault="00A26C9F">
      <w:pPr>
        <w:rPr>
          <w:rFonts w:asciiTheme="minorHAnsi" w:hAnsiTheme="minorHAnsi" w:cstheme="minorHAnsi"/>
          <w:bCs/>
        </w:rPr>
      </w:pPr>
      <w:r w:rsidRPr="00DC729B">
        <w:rPr>
          <w:rFonts w:asciiTheme="minorHAnsi" w:hAnsiTheme="minorHAnsi" w:cstheme="minorHAnsi"/>
          <w:bCs/>
        </w:rPr>
        <w:t xml:space="preserve">2012-2015: </w:t>
      </w:r>
      <w:r w:rsidRPr="00DC729B">
        <w:rPr>
          <w:rFonts w:asciiTheme="minorHAnsi" w:hAnsiTheme="minorHAnsi" w:cstheme="minorHAnsi"/>
          <w:b/>
        </w:rPr>
        <w:t>Member,</w:t>
      </w:r>
      <w:r w:rsidRPr="00DC729B">
        <w:rPr>
          <w:rFonts w:asciiTheme="minorHAnsi" w:hAnsiTheme="minorHAnsi" w:cstheme="minorHAnsi"/>
          <w:bCs/>
        </w:rPr>
        <w:t xml:space="preserve"> AZLA Board of Directors, southern region representative. Elected position. </w:t>
      </w:r>
    </w:p>
    <w:p w14:paraId="78CCFD61" w14:textId="0C5BC992" w:rsidR="007E606C" w:rsidRPr="00DC729B" w:rsidRDefault="00A26C9F">
      <w:pPr>
        <w:rPr>
          <w:rFonts w:asciiTheme="minorHAnsi" w:hAnsiTheme="minorHAnsi" w:cstheme="minorHAnsi"/>
          <w:bCs/>
        </w:rPr>
      </w:pPr>
      <w:r w:rsidRPr="00DC729B">
        <w:rPr>
          <w:rFonts w:asciiTheme="minorHAnsi" w:hAnsiTheme="minorHAnsi" w:cstheme="minorHAnsi"/>
          <w:bCs/>
        </w:rPr>
        <w:t xml:space="preserve">2012-2014: </w:t>
      </w:r>
      <w:r w:rsidRPr="00DC729B">
        <w:rPr>
          <w:rFonts w:asciiTheme="minorHAnsi" w:hAnsiTheme="minorHAnsi" w:cstheme="minorHAnsi"/>
          <w:b/>
        </w:rPr>
        <w:t>President</w:t>
      </w:r>
      <w:r w:rsidRPr="00DC729B">
        <w:rPr>
          <w:rFonts w:asciiTheme="minorHAnsi" w:hAnsiTheme="minorHAnsi" w:cstheme="minorHAnsi"/>
          <w:bCs/>
        </w:rPr>
        <w:t xml:space="preserve">, REFORMA Tucson chapter. Elected for two consecutive terms. </w:t>
      </w:r>
    </w:p>
    <w:p w14:paraId="6EE2EAA2" w14:textId="0A299886" w:rsidR="00390AC2" w:rsidRPr="00DC729B" w:rsidRDefault="00390AC2">
      <w:pPr>
        <w:rPr>
          <w:rFonts w:asciiTheme="minorHAnsi" w:hAnsiTheme="minorHAnsi" w:cstheme="minorHAnsi"/>
          <w:b/>
          <w:bCs/>
          <w:sz w:val="36"/>
          <w:szCs w:val="36"/>
        </w:rPr>
      </w:pPr>
      <w:r w:rsidRPr="00DC729B">
        <w:rPr>
          <w:rFonts w:asciiTheme="minorHAnsi" w:hAnsiTheme="minorHAnsi" w:cstheme="minorHAnsi"/>
          <w:b/>
          <w:bCs/>
          <w:sz w:val="36"/>
          <w:szCs w:val="36"/>
        </w:rPr>
        <w:t xml:space="preserve">Library Committees </w:t>
      </w:r>
    </w:p>
    <w:p w14:paraId="25A14097" w14:textId="0EF83DEF" w:rsidR="001641CD" w:rsidRPr="00DC729B" w:rsidRDefault="001641CD">
      <w:pPr>
        <w:rPr>
          <w:rFonts w:asciiTheme="minorHAnsi" w:hAnsiTheme="minorHAnsi" w:cstheme="minorHAnsi"/>
          <w:bCs/>
        </w:rPr>
      </w:pPr>
      <w:r w:rsidRPr="00DC729B">
        <w:rPr>
          <w:rFonts w:asciiTheme="minorHAnsi" w:hAnsiTheme="minorHAnsi" w:cstheme="minorHAnsi"/>
          <w:bCs/>
        </w:rPr>
        <w:t>2023:</w:t>
      </w:r>
      <w:r w:rsidR="007347D4" w:rsidRPr="00DC729B">
        <w:rPr>
          <w:rFonts w:asciiTheme="minorHAnsi" w:hAnsiTheme="minorHAnsi" w:cstheme="minorHAnsi"/>
          <w:bCs/>
        </w:rPr>
        <w:t xml:space="preserve"> </w:t>
      </w:r>
      <w:r w:rsidR="007347D4" w:rsidRPr="00DC729B">
        <w:rPr>
          <w:rFonts w:asciiTheme="minorHAnsi" w:hAnsiTheme="minorHAnsi" w:cstheme="minorHAnsi"/>
          <w:b/>
        </w:rPr>
        <w:t>Chair,</w:t>
      </w:r>
      <w:r w:rsidRPr="00DC729B">
        <w:rPr>
          <w:rFonts w:asciiTheme="minorHAnsi" w:hAnsiTheme="minorHAnsi" w:cstheme="minorHAnsi"/>
          <w:bCs/>
        </w:rPr>
        <w:t xml:space="preserve"> LFA Peer Review Committee</w:t>
      </w:r>
      <w:r w:rsidR="007347D4" w:rsidRPr="00DC729B">
        <w:rPr>
          <w:rFonts w:asciiTheme="minorHAnsi" w:hAnsiTheme="minorHAnsi" w:cstheme="minorHAnsi"/>
          <w:bCs/>
        </w:rPr>
        <w:t xml:space="preserve">. </w:t>
      </w:r>
    </w:p>
    <w:p w14:paraId="026120E3" w14:textId="74A96E9F" w:rsidR="003C18D7" w:rsidRPr="00DC729B" w:rsidRDefault="003C18D7">
      <w:pPr>
        <w:rPr>
          <w:rFonts w:asciiTheme="minorHAnsi" w:hAnsiTheme="minorHAnsi" w:cstheme="minorHAnsi"/>
          <w:bCs/>
        </w:rPr>
      </w:pPr>
      <w:r w:rsidRPr="00DC729B">
        <w:rPr>
          <w:rFonts w:asciiTheme="minorHAnsi" w:hAnsiTheme="minorHAnsi" w:cstheme="minorHAnsi"/>
          <w:bCs/>
        </w:rPr>
        <w:t xml:space="preserve">2020-2021: </w:t>
      </w:r>
      <w:r w:rsidRPr="00DC729B">
        <w:rPr>
          <w:rFonts w:asciiTheme="minorHAnsi" w:hAnsiTheme="minorHAnsi" w:cstheme="minorHAnsi"/>
          <w:b/>
        </w:rPr>
        <w:t>Member</w:t>
      </w:r>
      <w:r w:rsidRPr="00DC729B">
        <w:rPr>
          <w:rFonts w:asciiTheme="minorHAnsi" w:hAnsiTheme="minorHAnsi" w:cstheme="minorHAnsi"/>
          <w:bCs/>
        </w:rPr>
        <w:t xml:space="preserve">, University of Arizona Library Faculty Assembly Awards Committee. </w:t>
      </w:r>
    </w:p>
    <w:p w14:paraId="2F7E01ED" w14:textId="37A00BAE" w:rsidR="003C18D7" w:rsidRPr="00DC729B" w:rsidRDefault="003C18D7">
      <w:pPr>
        <w:rPr>
          <w:rFonts w:asciiTheme="minorHAnsi" w:hAnsiTheme="minorHAnsi" w:cstheme="minorHAnsi"/>
          <w:bCs/>
        </w:rPr>
      </w:pPr>
      <w:r w:rsidRPr="00DC729B">
        <w:rPr>
          <w:rFonts w:asciiTheme="minorHAnsi" w:hAnsiTheme="minorHAnsi" w:cstheme="minorHAnsi"/>
          <w:bCs/>
        </w:rPr>
        <w:t xml:space="preserve">2020-2021: </w:t>
      </w:r>
      <w:r w:rsidR="004E36E5" w:rsidRPr="004E36E5">
        <w:rPr>
          <w:rFonts w:asciiTheme="minorHAnsi" w:hAnsiTheme="minorHAnsi" w:cstheme="minorHAnsi"/>
          <w:b/>
        </w:rPr>
        <w:t>LFA Member-At-Large and</w:t>
      </w:r>
      <w:r w:rsidR="004E36E5">
        <w:rPr>
          <w:rFonts w:asciiTheme="minorHAnsi" w:hAnsiTheme="minorHAnsi" w:cstheme="minorHAnsi"/>
          <w:bCs/>
        </w:rPr>
        <w:t xml:space="preserve"> </w:t>
      </w:r>
      <w:r w:rsidRPr="00DC729B">
        <w:rPr>
          <w:rFonts w:asciiTheme="minorHAnsi" w:hAnsiTheme="minorHAnsi" w:cstheme="minorHAnsi"/>
          <w:b/>
        </w:rPr>
        <w:t>Liaison to the Executive Board</w:t>
      </w:r>
      <w:r w:rsidRPr="00DC729B">
        <w:rPr>
          <w:rFonts w:asciiTheme="minorHAnsi" w:hAnsiTheme="minorHAnsi" w:cstheme="minorHAnsi"/>
          <w:bCs/>
        </w:rPr>
        <w:t xml:space="preserve"> of the UA Library Faculty Assembly. Elected position. </w:t>
      </w:r>
    </w:p>
    <w:p w14:paraId="494EAEFE" w14:textId="637B7249" w:rsidR="003B519D" w:rsidRPr="00DC729B" w:rsidRDefault="003B519D">
      <w:pPr>
        <w:rPr>
          <w:rFonts w:asciiTheme="minorHAnsi" w:hAnsiTheme="minorHAnsi" w:cstheme="minorHAnsi"/>
        </w:rPr>
      </w:pPr>
      <w:r w:rsidRPr="00DC729B">
        <w:rPr>
          <w:rFonts w:asciiTheme="minorHAnsi" w:hAnsiTheme="minorHAnsi" w:cstheme="minorHAnsi"/>
        </w:rPr>
        <w:lastRenderedPageBreak/>
        <w:t xml:space="preserve">2016-2017: </w:t>
      </w:r>
      <w:r w:rsidRPr="00DC729B">
        <w:rPr>
          <w:rFonts w:asciiTheme="minorHAnsi" w:hAnsiTheme="minorHAnsi" w:cstheme="minorHAnsi"/>
          <w:b/>
          <w:bCs/>
        </w:rPr>
        <w:t>Member</w:t>
      </w:r>
      <w:r w:rsidRPr="00DC729B">
        <w:rPr>
          <w:rFonts w:asciiTheme="minorHAnsi" w:hAnsiTheme="minorHAnsi" w:cstheme="minorHAnsi"/>
        </w:rPr>
        <w:t xml:space="preserve">, University of Arizona Library Diversity Social Justice and Education Council. </w:t>
      </w:r>
    </w:p>
    <w:p w14:paraId="160A313F" w14:textId="69667AE0" w:rsidR="0038328A" w:rsidRPr="00DC729B" w:rsidRDefault="0038328A">
      <w:pPr>
        <w:rPr>
          <w:rFonts w:asciiTheme="minorHAnsi" w:hAnsiTheme="minorHAnsi" w:cstheme="minorHAnsi"/>
        </w:rPr>
      </w:pPr>
      <w:r w:rsidRPr="00DC729B">
        <w:rPr>
          <w:rFonts w:asciiTheme="minorHAnsi" w:hAnsiTheme="minorHAnsi" w:cstheme="minorHAnsi"/>
        </w:rPr>
        <w:t xml:space="preserve">2014: </w:t>
      </w:r>
      <w:r w:rsidRPr="00DC729B">
        <w:rPr>
          <w:rFonts w:asciiTheme="minorHAnsi" w:hAnsiTheme="minorHAnsi" w:cstheme="minorHAnsi"/>
          <w:b/>
          <w:bCs/>
        </w:rPr>
        <w:t>Member</w:t>
      </w:r>
      <w:r w:rsidRPr="00DC729B">
        <w:rPr>
          <w:rFonts w:asciiTheme="minorHAnsi" w:hAnsiTheme="minorHAnsi" w:cstheme="minorHAnsi"/>
        </w:rPr>
        <w:t>, University of Arizona Library, Library Faculty Assembly Sabbatical Review Committee.</w:t>
      </w:r>
    </w:p>
    <w:p w14:paraId="51ABB280" w14:textId="1686F234" w:rsidR="0038328A" w:rsidRPr="00DC729B" w:rsidRDefault="0038328A">
      <w:pPr>
        <w:rPr>
          <w:rFonts w:asciiTheme="minorHAnsi" w:hAnsiTheme="minorHAnsi" w:cstheme="minorHAnsi"/>
          <w:bCs/>
        </w:rPr>
      </w:pPr>
      <w:r w:rsidRPr="00DC729B">
        <w:rPr>
          <w:rFonts w:asciiTheme="minorHAnsi" w:hAnsiTheme="minorHAnsi" w:cstheme="minorHAnsi"/>
        </w:rPr>
        <w:t xml:space="preserve">2014: </w:t>
      </w:r>
      <w:r w:rsidRPr="00DC729B">
        <w:rPr>
          <w:rFonts w:asciiTheme="minorHAnsi" w:hAnsiTheme="minorHAnsi" w:cstheme="minorHAnsi"/>
          <w:b/>
          <w:bCs/>
        </w:rPr>
        <w:t>Member</w:t>
      </w:r>
      <w:r w:rsidRPr="00DC729B">
        <w:rPr>
          <w:rFonts w:asciiTheme="minorHAnsi" w:hAnsiTheme="minorHAnsi" w:cstheme="minorHAnsi"/>
        </w:rPr>
        <w:t xml:space="preserve">, University of Arizona Library, Library Faculty Assembly Bylaws and Standing Rules committee. </w:t>
      </w:r>
    </w:p>
    <w:p w14:paraId="01F206B6" w14:textId="17B6DBD9" w:rsidR="001641CD" w:rsidRPr="00DC729B" w:rsidRDefault="00390AC2">
      <w:pPr>
        <w:rPr>
          <w:rFonts w:asciiTheme="minorHAnsi" w:hAnsiTheme="minorHAnsi" w:cstheme="minorHAnsi"/>
          <w:b/>
          <w:bCs/>
          <w:sz w:val="36"/>
          <w:szCs w:val="36"/>
        </w:rPr>
      </w:pPr>
      <w:r w:rsidRPr="00DC729B">
        <w:rPr>
          <w:rFonts w:asciiTheme="minorHAnsi" w:hAnsiTheme="minorHAnsi" w:cstheme="minorHAnsi"/>
          <w:b/>
          <w:bCs/>
          <w:sz w:val="36"/>
          <w:szCs w:val="36"/>
        </w:rPr>
        <w:t>Other Committees</w:t>
      </w:r>
      <w:r w:rsidR="00FF610B">
        <w:rPr>
          <w:rFonts w:asciiTheme="minorHAnsi" w:hAnsiTheme="minorHAnsi" w:cstheme="minorHAnsi"/>
          <w:b/>
          <w:bCs/>
          <w:sz w:val="36"/>
          <w:szCs w:val="36"/>
        </w:rPr>
        <w:t>/Activities</w:t>
      </w:r>
      <w:r w:rsidRPr="00DC729B">
        <w:rPr>
          <w:rFonts w:asciiTheme="minorHAnsi" w:hAnsiTheme="minorHAnsi" w:cstheme="minorHAnsi"/>
          <w:b/>
          <w:bCs/>
          <w:sz w:val="36"/>
          <w:szCs w:val="36"/>
        </w:rPr>
        <w:t xml:space="preserve"> (Internal or External) </w:t>
      </w:r>
    </w:p>
    <w:p w14:paraId="21C950AF" w14:textId="026B8E95" w:rsidR="008C20F5" w:rsidRPr="00DC729B" w:rsidRDefault="007347D4">
      <w:pPr>
        <w:rPr>
          <w:rFonts w:asciiTheme="minorHAnsi" w:hAnsiTheme="minorHAnsi" w:cstheme="minorHAnsi"/>
        </w:rPr>
      </w:pPr>
      <w:r w:rsidRPr="00DC729B">
        <w:rPr>
          <w:rFonts w:asciiTheme="minorHAnsi" w:hAnsiTheme="minorHAnsi" w:cstheme="minorHAnsi"/>
        </w:rPr>
        <w:t xml:space="preserve">2023: </w:t>
      </w:r>
      <w:r w:rsidR="006147C4" w:rsidRPr="00DC729B">
        <w:rPr>
          <w:rFonts w:asciiTheme="minorHAnsi" w:hAnsiTheme="minorHAnsi" w:cstheme="minorHAnsi"/>
          <w:b/>
          <w:bCs/>
        </w:rPr>
        <w:t>Member</w:t>
      </w:r>
      <w:r w:rsidR="006147C4" w:rsidRPr="00DC729B">
        <w:rPr>
          <w:rFonts w:asciiTheme="minorHAnsi" w:hAnsiTheme="minorHAnsi" w:cstheme="minorHAnsi"/>
        </w:rPr>
        <w:t>, s</w:t>
      </w:r>
      <w:r w:rsidRPr="00DC729B">
        <w:rPr>
          <w:rFonts w:asciiTheme="minorHAnsi" w:hAnsiTheme="minorHAnsi" w:cstheme="minorHAnsi"/>
        </w:rPr>
        <w:t>earch committee</w:t>
      </w:r>
      <w:r w:rsidR="001641CD" w:rsidRPr="00DC729B">
        <w:rPr>
          <w:rFonts w:asciiTheme="minorHAnsi" w:hAnsiTheme="minorHAnsi" w:cstheme="minorHAnsi"/>
        </w:rPr>
        <w:t xml:space="preserve"> for the unit lead position in the Student Learning and Engagement unit at the University of Arizona Library. </w:t>
      </w:r>
    </w:p>
    <w:p w14:paraId="01AC1BC9" w14:textId="6088A716" w:rsidR="00565626" w:rsidRPr="00DC729B" w:rsidRDefault="001641CD">
      <w:pPr>
        <w:rPr>
          <w:rFonts w:asciiTheme="minorHAnsi" w:hAnsiTheme="minorHAnsi" w:cstheme="minorHAnsi"/>
        </w:rPr>
      </w:pPr>
      <w:r w:rsidRPr="00DC729B">
        <w:rPr>
          <w:rFonts w:asciiTheme="minorHAnsi" w:hAnsiTheme="minorHAnsi" w:cstheme="minorHAnsi"/>
        </w:rPr>
        <w:t>2022-2023:</w:t>
      </w:r>
      <w:r w:rsidR="006147C4" w:rsidRPr="00DC729B">
        <w:rPr>
          <w:rFonts w:asciiTheme="minorHAnsi" w:hAnsiTheme="minorHAnsi" w:cstheme="minorHAnsi"/>
        </w:rPr>
        <w:t xml:space="preserve"> </w:t>
      </w:r>
      <w:r w:rsidR="006147C4" w:rsidRPr="00DC729B">
        <w:rPr>
          <w:rFonts w:asciiTheme="minorHAnsi" w:hAnsiTheme="minorHAnsi" w:cstheme="minorHAnsi"/>
          <w:b/>
          <w:bCs/>
        </w:rPr>
        <w:t>Member</w:t>
      </w:r>
      <w:r w:rsidR="006147C4" w:rsidRPr="00DC729B">
        <w:rPr>
          <w:rFonts w:asciiTheme="minorHAnsi" w:hAnsiTheme="minorHAnsi" w:cstheme="minorHAnsi"/>
        </w:rPr>
        <w:t>,</w:t>
      </w:r>
      <w:r w:rsidRPr="00DC729B">
        <w:rPr>
          <w:rFonts w:asciiTheme="minorHAnsi" w:hAnsiTheme="minorHAnsi" w:cstheme="minorHAnsi"/>
        </w:rPr>
        <w:t xml:space="preserve"> </w:t>
      </w:r>
      <w:r w:rsidR="006147C4" w:rsidRPr="00DC729B">
        <w:rPr>
          <w:rFonts w:asciiTheme="minorHAnsi" w:hAnsiTheme="minorHAnsi" w:cstheme="minorHAnsi"/>
        </w:rPr>
        <w:t>s</w:t>
      </w:r>
      <w:r w:rsidRPr="00DC729B">
        <w:rPr>
          <w:rFonts w:asciiTheme="minorHAnsi" w:hAnsiTheme="minorHAnsi" w:cstheme="minorHAnsi"/>
        </w:rPr>
        <w:t xml:space="preserve">earch </w:t>
      </w:r>
      <w:r w:rsidR="006147C4" w:rsidRPr="00DC729B">
        <w:rPr>
          <w:rFonts w:asciiTheme="minorHAnsi" w:hAnsiTheme="minorHAnsi" w:cstheme="minorHAnsi"/>
        </w:rPr>
        <w:t>c</w:t>
      </w:r>
      <w:r w:rsidRPr="00DC729B">
        <w:rPr>
          <w:rFonts w:asciiTheme="minorHAnsi" w:hAnsiTheme="minorHAnsi" w:cstheme="minorHAnsi"/>
        </w:rPr>
        <w:t xml:space="preserve">ommittee for the unit lead for public services in Special Collections. </w:t>
      </w:r>
    </w:p>
    <w:p w14:paraId="6A3EB1C4" w14:textId="1A6D57C2" w:rsidR="003B519D" w:rsidRPr="00DC729B" w:rsidRDefault="003B519D">
      <w:pPr>
        <w:rPr>
          <w:rFonts w:asciiTheme="minorHAnsi" w:hAnsiTheme="minorHAnsi" w:cstheme="minorHAnsi"/>
        </w:rPr>
      </w:pPr>
      <w:r w:rsidRPr="00DC729B">
        <w:rPr>
          <w:rFonts w:asciiTheme="minorHAnsi" w:hAnsiTheme="minorHAnsi" w:cstheme="minorHAnsi"/>
        </w:rPr>
        <w:t xml:space="preserve">2020: </w:t>
      </w:r>
      <w:r w:rsidRPr="00DC729B">
        <w:rPr>
          <w:rFonts w:asciiTheme="minorHAnsi" w:hAnsiTheme="minorHAnsi" w:cstheme="minorHAnsi"/>
          <w:b/>
          <w:bCs/>
        </w:rPr>
        <w:t>Member</w:t>
      </w:r>
      <w:r w:rsidRPr="00DC729B">
        <w:rPr>
          <w:rFonts w:asciiTheme="minorHAnsi" w:hAnsiTheme="minorHAnsi" w:cstheme="minorHAnsi"/>
        </w:rPr>
        <w:t>, Future State Research Support and Partnerships Working Group, University of Arizona Libraries.</w:t>
      </w:r>
    </w:p>
    <w:p w14:paraId="77640264" w14:textId="176B59AC" w:rsidR="00A26C9F" w:rsidRPr="00DC729B" w:rsidRDefault="00A26C9F">
      <w:pPr>
        <w:rPr>
          <w:rFonts w:asciiTheme="minorHAnsi" w:hAnsiTheme="minorHAnsi" w:cstheme="minorHAnsi"/>
        </w:rPr>
      </w:pPr>
      <w:r w:rsidRPr="00DC729B">
        <w:rPr>
          <w:rFonts w:asciiTheme="minorHAnsi" w:hAnsiTheme="minorHAnsi" w:cstheme="minorHAnsi"/>
        </w:rPr>
        <w:t xml:space="preserve">2012-2015: </w:t>
      </w:r>
      <w:r w:rsidRPr="00DC729B">
        <w:rPr>
          <w:rFonts w:asciiTheme="minorHAnsi" w:hAnsiTheme="minorHAnsi" w:cstheme="minorHAnsi"/>
          <w:b/>
          <w:bCs/>
        </w:rPr>
        <w:t xml:space="preserve">Member, </w:t>
      </w:r>
      <w:r w:rsidRPr="00DC729B">
        <w:rPr>
          <w:rFonts w:asciiTheme="minorHAnsi" w:hAnsiTheme="minorHAnsi" w:cstheme="minorHAnsi"/>
        </w:rPr>
        <w:t xml:space="preserve">Tucson Meet Yourself Board of Directors. </w:t>
      </w:r>
    </w:p>
    <w:p w14:paraId="7F779920" w14:textId="352C56DE" w:rsidR="00A26C9F" w:rsidRPr="00DC729B" w:rsidRDefault="00A26C9F">
      <w:pPr>
        <w:rPr>
          <w:rFonts w:asciiTheme="minorHAnsi" w:hAnsiTheme="minorHAnsi" w:cstheme="minorHAnsi"/>
        </w:rPr>
      </w:pPr>
      <w:r w:rsidRPr="00DC729B">
        <w:rPr>
          <w:rFonts w:asciiTheme="minorHAnsi" w:hAnsiTheme="minorHAnsi" w:cstheme="minorHAnsi"/>
        </w:rPr>
        <w:t xml:space="preserve">2004-2020: </w:t>
      </w:r>
      <w:r w:rsidRPr="00DC729B">
        <w:rPr>
          <w:rFonts w:asciiTheme="minorHAnsi" w:hAnsiTheme="minorHAnsi" w:cstheme="minorHAnsi"/>
          <w:b/>
          <w:bCs/>
        </w:rPr>
        <w:t>Program host</w:t>
      </w:r>
      <w:r w:rsidRPr="00DC729B">
        <w:rPr>
          <w:rFonts w:asciiTheme="minorHAnsi" w:hAnsiTheme="minorHAnsi" w:cstheme="minorHAnsi"/>
        </w:rPr>
        <w:t xml:space="preserve">, The Chicano Connection, KXCI Community Radio, Tucson. </w:t>
      </w:r>
    </w:p>
    <w:p w14:paraId="299469A0" w14:textId="23B72D84" w:rsidR="00BF37DD" w:rsidRPr="00FF610B" w:rsidRDefault="00BF37DD">
      <w:pPr>
        <w:rPr>
          <w:rFonts w:asciiTheme="minorHAnsi" w:hAnsiTheme="minorHAnsi" w:cstheme="minorHAnsi"/>
          <w:b/>
          <w:sz w:val="24"/>
          <w:szCs w:val="24"/>
        </w:rPr>
      </w:pPr>
      <w:r w:rsidRPr="00DC729B">
        <w:rPr>
          <w:rFonts w:asciiTheme="minorHAnsi" w:hAnsiTheme="minorHAnsi" w:cstheme="minorHAnsi"/>
          <w:b/>
          <w:sz w:val="48"/>
          <w:szCs w:val="48"/>
        </w:rPr>
        <w:t>Teaching</w:t>
      </w:r>
      <w:r w:rsidR="00FF610B">
        <w:rPr>
          <w:rFonts w:asciiTheme="minorHAnsi" w:hAnsiTheme="minorHAnsi" w:cstheme="minorHAnsi"/>
          <w:b/>
          <w:sz w:val="48"/>
          <w:szCs w:val="48"/>
        </w:rPr>
        <w:t xml:space="preserve"> </w:t>
      </w:r>
      <w:r w:rsidR="00FF610B" w:rsidRPr="00FF610B">
        <w:rPr>
          <w:rFonts w:asciiTheme="minorHAnsi" w:hAnsiTheme="minorHAnsi" w:cstheme="minorHAnsi"/>
          <w:b/>
          <w:sz w:val="24"/>
          <w:szCs w:val="24"/>
        </w:rPr>
        <w:t>(limited to the past 10 years, approximately)</w:t>
      </w:r>
    </w:p>
    <w:p w14:paraId="4272C2B8" w14:textId="77777777" w:rsidR="00270819" w:rsidRPr="00DC729B" w:rsidRDefault="00BF37DD" w:rsidP="00270819">
      <w:pPr>
        <w:rPr>
          <w:rFonts w:asciiTheme="minorHAnsi" w:hAnsiTheme="minorHAnsi" w:cstheme="minorHAnsi"/>
          <w:b/>
          <w:sz w:val="36"/>
          <w:szCs w:val="36"/>
        </w:rPr>
      </w:pPr>
      <w:r w:rsidRPr="00DC729B">
        <w:rPr>
          <w:rFonts w:asciiTheme="minorHAnsi" w:hAnsiTheme="minorHAnsi" w:cstheme="minorHAnsi"/>
          <w:b/>
          <w:sz w:val="36"/>
          <w:szCs w:val="36"/>
        </w:rPr>
        <w:t xml:space="preserve">Invited Teaching </w:t>
      </w:r>
    </w:p>
    <w:p w14:paraId="5FF8F527" w14:textId="04DC3014" w:rsidR="000219EF" w:rsidRDefault="000219EF" w:rsidP="00565626">
      <w:pPr>
        <w:rPr>
          <w:rFonts w:asciiTheme="minorHAnsi" w:eastAsia="Times New Roman" w:hAnsiTheme="minorHAnsi" w:cstheme="minorHAnsi"/>
        </w:rPr>
      </w:pPr>
      <w:r>
        <w:rPr>
          <w:rFonts w:asciiTheme="minorHAnsi" w:eastAsia="Times New Roman" w:hAnsiTheme="minorHAnsi" w:cstheme="minorHAnsi"/>
        </w:rPr>
        <w:t xml:space="preserve">Fall 2024: </w:t>
      </w:r>
    </w:p>
    <w:p w14:paraId="7286DC9E" w14:textId="1880CFF1" w:rsidR="000219EF" w:rsidRDefault="000219EF" w:rsidP="000219EF">
      <w:pPr>
        <w:pStyle w:val="ListParagraph"/>
        <w:numPr>
          <w:ilvl w:val="0"/>
          <w:numId w:val="28"/>
        </w:numPr>
        <w:rPr>
          <w:rFonts w:asciiTheme="minorHAnsi" w:eastAsia="Times New Roman" w:hAnsiTheme="minorHAnsi" w:cstheme="minorHAnsi"/>
        </w:rPr>
      </w:pPr>
      <w:r w:rsidRPr="000219EF">
        <w:rPr>
          <w:rFonts w:asciiTheme="minorHAnsi" w:eastAsia="Times New Roman" w:hAnsiTheme="minorHAnsi" w:cstheme="minorHAnsi"/>
          <w:b/>
          <w:bCs/>
        </w:rPr>
        <w:t>SOC 576—Qualitative Research Methods for the Social Sciences.</w:t>
      </w:r>
      <w:r>
        <w:rPr>
          <w:rFonts w:asciiTheme="minorHAnsi" w:eastAsia="Times New Roman" w:hAnsiTheme="minorHAnsi" w:cstheme="minorHAnsi"/>
        </w:rPr>
        <w:t xml:space="preserve"> </w:t>
      </w:r>
      <w:r w:rsidRPr="000219EF">
        <w:rPr>
          <w:rFonts w:asciiTheme="minorHAnsi" w:eastAsia="Times New Roman" w:hAnsiTheme="minorHAnsi" w:cstheme="minorHAnsi"/>
          <w:i/>
          <w:iCs/>
        </w:rPr>
        <w:t xml:space="preserve">Introduction to the use of archives for primary research. </w:t>
      </w:r>
      <w:r>
        <w:rPr>
          <w:rFonts w:asciiTheme="minorHAnsi" w:eastAsia="Times New Roman" w:hAnsiTheme="minorHAnsi" w:cstheme="minorHAnsi"/>
        </w:rPr>
        <w:t xml:space="preserve">Lead instructor: Daniel </w:t>
      </w:r>
      <w:proofErr w:type="spellStart"/>
      <w:r>
        <w:rPr>
          <w:rFonts w:asciiTheme="minorHAnsi" w:eastAsia="Times New Roman" w:hAnsiTheme="minorHAnsi" w:cstheme="minorHAnsi"/>
        </w:rPr>
        <w:t>Menchik</w:t>
      </w:r>
      <w:proofErr w:type="spellEnd"/>
      <w:r>
        <w:rPr>
          <w:rFonts w:asciiTheme="minorHAnsi" w:eastAsia="Times New Roman" w:hAnsiTheme="minorHAnsi" w:cstheme="minorHAnsi"/>
        </w:rPr>
        <w:t xml:space="preserve">. </w:t>
      </w:r>
    </w:p>
    <w:p w14:paraId="15D6EF16" w14:textId="29631A9A" w:rsidR="00A848D5" w:rsidRDefault="00A848D5" w:rsidP="00A848D5">
      <w:pPr>
        <w:pStyle w:val="ListParagraph"/>
        <w:numPr>
          <w:ilvl w:val="0"/>
          <w:numId w:val="28"/>
        </w:numPr>
        <w:rPr>
          <w:rFonts w:asciiTheme="minorHAnsi" w:eastAsia="Times New Roman" w:hAnsiTheme="minorHAnsi" w:cstheme="minorHAnsi"/>
        </w:rPr>
      </w:pPr>
      <w:r>
        <w:rPr>
          <w:rFonts w:asciiTheme="minorHAnsi" w:eastAsia="Times New Roman" w:hAnsiTheme="minorHAnsi" w:cstheme="minorHAnsi"/>
          <w:b/>
          <w:bCs/>
        </w:rPr>
        <w:t>ARC 497</w:t>
      </w:r>
      <w:r w:rsidRPr="00A848D5">
        <w:rPr>
          <w:rFonts w:asciiTheme="minorHAnsi" w:eastAsia="Times New Roman" w:hAnsiTheme="minorHAnsi" w:cstheme="minorHAnsi"/>
          <w:b/>
          <w:bCs/>
        </w:rPr>
        <w:t>—Special Topics in Architecture</w:t>
      </w:r>
      <w:r>
        <w:rPr>
          <w:rFonts w:asciiTheme="minorHAnsi" w:eastAsia="Times New Roman" w:hAnsiTheme="minorHAnsi" w:cstheme="minorHAnsi"/>
          <w:b/>
          <w:bCs/>
        </w:rPr>
        <w:t>.</w:t>
      </w:r>
      <w:r w:rsidR="008B142B">
        <w:rPr>
          <w:rFonts w:asciiTheme="minorHAnsi" w:eastAsia="Times New Roman" w:hAnsiTheme="minorHAnsi" w:cstheme="minorHAnsi"/>
          <w:b/>
          <w:bCs/>
        </w:rPr>
        <w:t xml:space="preserve"> </w:t>
      </w:r>
      <w:r w:rsidR="008B142B" w:rsidRPr="008B142B">
        <w:rPr>
          <w:rFonts w:asciiTheme="minorHAnsi" w:eastAsia="Times New Roman" w:hAnsiTheme="minorHAnsi" w:cstheme="minorHAnsi"/>
        </w:rPr>
        <w:t>(co-</w:t>
      </w:r>
      <w:r w:rsidR="00B518D7">
        <w:rPr>
          <w:rFonts w:asciiTheme="minorHAnsi" w:eastAsia="Times New Roman" w:hAnsiTheme="minorHAnsi" w:cstheme="minorHAnsi"/>
        </w:rPr>
        <w:t>taught</w:t>
      </w:r>
      <w:r w:rsidR="008B142B" w:rsidRPr="008B142B">
        <w:rPr>
          <w:rFonts w:asciiTheme="minorHAnsi" w:eastAsia="Times New Roman" w:hAnsiTheme="minorHAnsi" w:cstheme="minorHAnsi"/>
        </w:rPr>
        <w:t xml:space="preserve"> with Alba Fernandez-Keys.)</w:t>
      </w:r>
      <w:r>
        <w:rPr>
          <w:rFonts w:asciiTheme="minorHAnsi" w:eastAsia="Times New Roman" w:hAnsiTheme="minorHAnsi" w:cstheme="minorHAnsi"/>
          <w:b/>
          <w:bCs/>
        </w:rPr>
        <w:t xml:space="preserve"> </w:t>
      </w:r>
      <w:r w:rsidRPr="00B518D7">
        <w:rPr>
          <w:rFonts w:asciiTheme="minorHAnsi" w:eastAsia="Times New Roman" w:hAnsiTheme="minorHAnsi" w:cstheme="minorHAnsi"/>
          <w:i/>
          <w:iCs/>
        </w:rPr>
        <w:t xml:space="preserve">Introduction to the use of archives for primary research, with an emphasis on the architectural collections housed in Special Collections. </w:t>
      </w:r>
      <w:r>
        <w:rPr>
          <w:rFonts w:asciiTheme="minorHAnsi" w:eastAsia="Times New Roman" w:hAnsiTheme="minorHAnsi" w:cstheme="minorHAnsi"/>
        </w:rPr>
        <w:t xml:space="preserve">Sussanah Dickinson. </w:t>
      </w:r>
    </w:p>
    <w:p w14:paraId="3B9F3A44" w14:textId="77777777" w:rsidR="005541B9" w:rsidRDefault="005541B9" w:rsidP="00565626">
      <w:pPr>
        <w:rPr>
          <w:rFonts w:asciiTheme="minorHAnsi" w:eastAsia="Times New Roman" w:hAnsiTheme="minorHAnsi" w:cstheme="minorHAnsi"/>
        </w:rPr>
      </w:pPr>
    </w:p>
    <w:p w14:paraId="4D4C8FCE" w14:textId="36A38E84" w:rsidR="00B518D7" w:rsidRDefault="00B518D7" w:rsidP="00565626">
      <w:pPr>
        <w:rPr>
          <w:rFonts w:asciiTheme="minorHAnsi" w:eastAsia="Times New Roman" w:hAnsiTheme="minorHAnsi" w:cstheme="minorHAnsi"/>
        </w:rPr>
      </w:pPr>
      <w:r>
        <w:rPr>
          <w:rFonts w:asciiTheme="minorHAnsi" w:eastAsia="Times New Roman" w:hAnsiTheme="minorHAnsi" w:cstheme="minorHAnsi"/>
        </w:rPr>
        <w:lastRenderedPageBreak/>
        <w:t xml:space="preserve">Spring, 2024: </w:t>
      </w:r>
    </w:p>
    <w:p w14:paraId="5F3B9B31" w14:textId="2EE90408" w:rsidR="00B518D7" w:rsidRPr="00B518D7" w:rsidRDefault="00B518D7" w:rsidP="00565626">
      <w:pPr>
        <w:rPr>
          <w:rFonts w:asciiTheme="minorHAnsi" w:eastAsia="Times New Roman" w:hAnsiTheme="minorHAnsi" w:cstheme="minorHAnsi"/>
        </w:rPr>
      </w:pPr>
      <w:r w:rsidRPr="00B518D7">
        <w:rPr>
          <w:rFonts w:asciiTheme="minorHAnsi" w:eastAsia="Times New Roman" w:hAnsiTheme="minorHAnsi" w:cstheme="minorHAnsi"/>
          <w:b/>
          <w:bCs/>
        </w:rPr>
        <w:t>PAH 420—Innovation and the Human Condition: Learning How to Improve Life in the Community and Beyond</w:t>
      </w:r>
      <w:r w:rsidRPr="00B518D7">
        <w:rPr>
          <w:rFonts w:asciiTheme="minorHAnsi" w:eastAsia="Times New Roman" w:hAnsiTheme="minorHAnsi" w:cstheme="minorHAnsi"/>
          <w:b/>
          <w:bCs/>
          <w:i/>
          <w:iCs/>
        </w:rPr>
        <w:t xml:space="preserve">.  </w:t>
      </w:r>
      <w:r w:rsidRPr="00B518D7">
        <w:rPr>
          <w:rFonts w:asciiTheme="minorHAnsi" w:eastAsia="Times New Roman" w:hAnsiTheme="minorHAnsi" w:cstheme="minorHAnsi"/>
          <w:i/>
          <w:iCs/>
        </w:rPr>
        <w:t>A Look Back at Chicano Culture in Tucson in the 1970s.</w:t>
      </w:r>
      <w:r>
        <w:rPr>
          <w:rFonts w:asciiTheme="minorHAnsi" w:eastAsia="Times New Roman" w:hAnsiTheme="minorHAnsi" w:cstheme="minorHAnsi"/>
        </w:rPr>
        <w:t xml:space="preserve"> Jacqueline Barrios. </w:t>
      </w:r>
    </w:p>
    <w:p w14:paraId="0C338400" w14:textId="0D35AD07" w:rsidR="00565626" w:rsidRPr="00DC729B" w:rsidRDefault="00565626" w:rsidP="00565626">
      <w:pPr>
        <w:rPr>
          <w:rFonts w:asciiTheme="minorHAnsi" w:eastAsia="Times New Roman" w:hAnsiTheme="minorHAnsi" w:cstheme="minorHAnsi"/>
        </w:rPr>
      </w:pPr>
      <w:r w:rsidRPr="00DC729B">
        <w:rPr>
          <w:rFonts w:asciiTheme="minorHAnsi" w:eastAsia="Times New Roman" w:hAnsiTheme="minorHAnsi" w:cstheme="minorHAnsi"/>
        </w:rPr>
        <w:t xml:space="preserve">Fall 2023: </w:t>
      </w:r>
    </w:p>
    <w:p w14:paraId="6532C19A" w14:textId="1BB0317D" w:rsidR="002B21E1" w:rsidRPr="00DC729B" w:rsidRDefault="002B21E1" w:rsidP="00565626">
      <w:pPr>
        <w:pStyle w:val="ListParagraph"/>
        <w:numPr>
          <w:ilvl w:val="0"/>
          <w:numId w:val="11"/>
        </w:numPr>
        <w:rPr>
          <w:rFonts w:asciiTheme="minorHAnsi" w:eastAsia="Times New Roman" w:hAnsiTheme="minorHAnsi" w:cstheme="minorHAnsi"/>
        </w:rPr>
      </w:pPr>
      <w:r w:rsidRPr="00DC729B">
        <w:rPr>
          <w:rFonts w:asciiTheme="minorHAnsi" w:hAnsiTheme="minorHAnsi" w:cstheme="minorHAnsi"/>
          <w:color w:val="242424"/>
          <w:shd w:val="clear" w:color="auto" w:fill="FFFFFF"/>
        </w:rPr>
        <w:t>J</w:t>
      </w:r>
      <w:r w:rsidRPr="00DC729B">
        <w:rPr>
          <w:rFonts w:asciiTheme="minorHAnsi" w:hAnsiTheme="minorHAnsi" w:cstheme="minorHAnsi"/>
          <w:b/>
          <w:bCs/>
          <w:color w:val="242424"/>
          <w:shd w:val="clear" w:color="auto" w:fill="FFFFFF"/>
        </w:rPr>
        <w:t>OUR 306 – Advanced Reporting</w:t>
      </w:r>
      <w:r w:rsidR="002D681D" w:rsidRPr="00DC729B">
        <w:rPr>
          <w:rFonts w:asciiTheme="minorHAnsi" w:hAnsiTheme="minorHAnsi" w:cstheme="minorHAnsi"/>
          <w:b/>
          <w:bCs/>
          <w:color w:val="242424"/>
          <w:shd w:val="clear" w:color="auto" w:fill="FFFFFF"/>
        </w:rPr>
        <w:t xml:space="preserve">. </w:t>
      </w:r>
      <w:r w:rsidR="002D681D" w:rsidRPr="00DC729B">
        <w:rPr>
          <w:rFonts w:asciiTheme="minorHAnsi" w:hAnsiTheme="minorHAnsi" w:cstheme="minorHAnsi"/>
          <w:i/>
          <w:iCs/>
          <w:color w:val="242424"/>
          <w:shd w:val="clear" w:color="auto" w:fill="FFFFFF"/>
        </w:rPr>
        <w:t>Introduction to the use of archives for primary research.</w:t>
      </w:r>
      <w:r w:rsidR="002D681D" w:rsidRPr="00DC729B">
        <w:rPr>
          <w:rFonts w:asciiTheme="minorHAnsi" w:hAnsiTheme="minorHAnsi" w:cstheme="minorHAnsi"/>
          <w:b/>
          <w:bCs/>
          <w:color w:val="242424"/>
          <w:shd w:val="clear" w:color="auto" w:fill="FFFFFF"/>
        </w:rPr>
        <w:t xml:space="preserve"> </w:t>
      </w:r>
      <w:r w:rsidR="002D681D" w:rsidRPr="00DC729B">
        <w:rPr>
          <w:rFonts w:asciiTheme="minorHAnsi" w:hAnsiTheme="minorHAnsi" w:cstheme="minorHAnsi"/>
          <w:color w:val="242424"/>
          <w:shd w:val="clear" w:color="auto" w:fill="FFFFFF"/>
        </w:rPr>
        <w:t>2 sections.</w:t>
      </w:r>
      <w:r w:rsidR="002D681D" w:rsidRPr="00DC729B">
        <w:rPr>
          <w:rFonts w:asciiTheme="minorHAnsi" w:hAnsiTheme="minorHAnsi" w:cstheme="minorHAnsi"/>
          <w:b/>
          <w:bCs/>
          <w:color w:val="242424"/>
          <w:shd w:val="clear" w:color="auto" w:fill="FFFFFF"/>
        </w:rPr>
        <w:t xml:space="preserve"> </w:t>
      </w:r>
      <w:r w:rsidR="002D681D" w:rsidRPr="00DC729B">
        <w:rPr>
          <w:rFonts w:asciiTheme="minorHAnsi" w:hAnsiTheme="minorHAnsi" w:cstheme="minorHAnsi"/>
          <w:color w:val="242424"/>
          <w:shd w:val="clear" w:color="auto" w:fill="FFFFFF"/>
        </w:rPr>
        <w:t xml:space="preserve"> Lead instructor: Pate McMichael. </w:t>
      </w:r>
    </w:p>
    <w:p w14:paraId="6724013A" w14:textId="09C84E29" w:rsidR="00565626" w:rsidRPr="00DC729B" w:rsidRDefault="002D681D" w:rsidP="00565626">
      <w:pPr>
        <w:pStyle w:val="ListParagraph"/>
        <w:numPr>
          <w:ilvl w:val="0"/>
          <w:numId w:val="11"/>
        </w:numPr>
        <w:rPr>
          <w:rFonts w:asciiTheme="minorHAnsi" w:eastAsia="Times New Roman" w:hAnsiTheme="minorHAnsi" w:cstheme="minorHAnsi"/>
        </w:rPr>
      </w:pPr>
      <w:r w:rsidRPr="00DC729B">
        <w:rPr>
          <w:rFonts w:asciiTheme="minorHAnsi" w:hAnsiTheme="minorHAnsi" w:cstheme="minorHAnsi"/>
          <w:b/>
          <w:bCs/>
          <w:color w:val="242424"/>
          <w:shd w:val="clear" w:color="auto" w:fill="FFFFFF"/>
        </w:rPr>
        <w:t>PAH 420: Innovation and the Human Condition: Learning How to Improve Life in the Community and Beyond</w:t>
      </w:r>
      <w:r w:rsidR="00E51B47" w:rsidRPr="00DC729B">
        <w:rPr>
          <w:rFonts w:asciiTheme="minorHAnsi" w:eastAsia="Times New Roman" w:hAnsiTheme="minorHAnsi" w:cstheme="minorHAnsi"/>
        </w:rPr>
        <w:t>.</w:t>
      </w:r>
      <w:r w:rsidR="00D61241" w:rsidRPr="00DC729B">
        <w:rPr>
          <w:rFonts w:asciiTheme="minorHAnsi" w:eastAsia="Times New Roman" w:hAnsiTheme="minorHAnsi" w:cstheme="minorHAnsi"/>
        </w:rPr>
        <w:t xml:space="preserve"> </w:t>
      </w:r>
      <w:r w:rsidR="00E51B47" w:rsidRPr="00DC729B">
        <w:rPr>
          <w:rFonts w:asciiTheme="minorHAnsi" w:eastAsia="Times New Roman" w:hAnsiTheme="minorHAnsi" w:cstheme="minorHAnsi"/>
          <w:i/>
          <w:iCs/>
        </w:rPr>
        <w:t>Resources on local history.</w:t>
      </w:r>
      <w:r w:rsidR="00E51B47" w:rsidRPr="00DC729B">
        <w:rPr>
          <w:rFonts w:asciiTheme="minorHAnsi" w:eastAsia="Times New Roman" w:hAnsiTheme="minorHAnsi" w:cstheme="minorHAnsi"/>
        </w:rPr>
        <w:t xml:space="preserve"> </w:t>
      </w:r>
      <w:r w:rsidR="00565626" w:rsidRPr="00DC729B">
        <w:rPr>
          <w:rFonts w:asciiTheme="minorHAnsi" w:eastAsia="Times New Roman" w:hAnsiTheme="minorHAnsi" w:cstheme="minorHAnsi"/>
        </w:rPr>
        <w:t xml:space="preserve"> </w:t>
      </w:r>
      <w:r w:rsidR="00E51B47" w:rsidRPr="00DC729B">
        <w:rPr>
          <w:rFonts w:asciiTheme="minorHAnsi" w:eastAsia="Times New Roman" w:hAnsiTheme="minorHAnsi" w:cstheme="minorHAnsi"/>
        </w:rPr>
        <w:t>Primary instructor: J</w:t>
      </w:r>
      <w:r w:rsidR="00565626" w:rsidRPr="00DC729B">
        <w:rPr>
          <w:rFonts w:asciiTheme="minorHAnsi" w:eastAsia="Times New Roman" w:hAnsiTheme="minorHAnsi" w:cstheme="minorHAnsi"/>
        </w:rPr>
        <w:t>acqueline Barrios</w:t>
      </w:r>
      <w:r w:rsidR="00E51B47" w:rsidRPr="00DC729B">
        <w:rPr>
          <w:rFonts w:asciiTheme="minorHAnsi" w:eastAsia="Times New Roman" w:hAnsiTheme="minorHAnsi" w:cstheme="minorHAnsi"/>
        </w:rPr>
        <w:t xml:space="preserve">. 1 hour. </w:t>
      </w:r>
    </w:p>
    <w:p w14:paraId="073E28FE" w14:textId="7D55EAE3" w:rsidR="00565626" w:rsidRPr="00DC729B" w:rsidRDefault="00565626" w:rsidP="00565626">
      <w:pPr>
        <w:rPr>
          <w:rFonts w:asciiTheme="minorHAnsi" w:eastAsia="Times New Roman" w:hAnsiTheme="minorHAnsi" w:cstheme="minorHAnsi"/>
        </w:rPr>
      </w:pPr>
      <w:r w:rsidRPr="00DC729B">
        <w:rPr>
          <w:rFonts w:asciiTheme="minorHAnsi" w:eastAsia="Times New Roman" w:hAnsiTheme="minorHAnsi" w:cstheme="minorHAnsi"/>
        </w:rPr>
        <w:t xml:space="preserve">Spring 2023: </w:t>
      </w:r>
    </w:p>
    <w:p w14:paraId="642103D1" w14:textId="7B8B3DD3" w:rsidR="00565626" w:rsidRPr="00DC729B" w:rsidRDefault="002B21E1" w:rsidP="00565626">
      <w:pPr>
        <w:pStyle w:val="ListParagraph"/>
        <w:numPr>
          <w:ilvl w:val="0"/>
          <w:numId w:val="11"/>
        </w:numPr>
        <w:rPr>
          <w:rFonts w:asciiTheme="minorHAnsi" w:eastAsia="Times New Roman" w:hAnsiTheme="minorHAnsi" w:cstheme="minorHAnsi"/>
        </w:rPr>
      </w:pPr>
      <w:r w:rsidRPr="00DC729B">
        <w:rPr>
          <w:rFonts w:asciiTheme="minorHAnsi" w:eastAsia="Times New Roman" w:hAnsiTheme="minorHAnsi" w:cstheme="minorHAnsi"/>
          <w:b/>
          <w:bCs/>
        </w:rPr>
        <w:t xml:space="preserve">ARC 532, </w:t>
      </w:r>
      <w:r w:rsidRPr="00DC729B">
        <w:rPr>
          <w:rFonts w:asciiTheme="minorHAnsi" w:hAnsiTheme="minorHAnsi" w:cstheme="minorHAnsi"/>
          <w:b/>
          <w:bCs/>
          <w:color w:val="000000"/>
          <w:shd w:val="clear" w:color="auto" w:fill="FFFFFF"/>
        </w:rPr>
        <w:t>History of the Built Environment from 1350 to 1940</w:t>
      </w:r>
      <w:r w:rsidRPr="00DC729B">
        <w:rPr>
          <w:rFonts w:asciiTheme="minorHAnsi" w:hAnsiTheme="minorHAnsi" w:cstheme="minorHAnsi"/>
          <w:color w:val="000000"/>
          <w:shd w:val="clear" w:color="auto" w:fill="FFFFFF"/>
        </w:rPr>
        <w:t xml:space="preserve">. </w:t>
      </w:r>
      <w:r w:rsidRPr="00DC729B">
        <w:rPr>
          <w:rFonts w:asciiTheme="minorHAnsi" w:hAnsiTheme="minorHAnsi" w:cstheme="minorHAnsi"/>
          <w:i/>
          <w:iCs/>
          <w:color w:val="000000"/>
          <w:shd w:val="clear" w:color="auto" w:fill="FFFFFF"/>
        </w:rPr>
        <w:t>Introduction to classic works of architecture.</w:t>
      </w:r>
      <w:r w:rsidR="00565626" w:rsidRPr="00DC729B">
        <w:rPr>
          <w:rFonts w:asciiTheme="minorHAnsi" w:eastAsia="Times New Roman" w:hAnsiTheme="minorHAnsi" w:cstheme="minorHAnsi"/>
        </w:rPr>
        <w:t xml:space="preserve"> </w:t>
      </w:r>
      <w:r w:rsidRPr="00DC729B">
        <w:rPr>
          <w:rFonts w:asciiTheme="minorHAnsi" w:eastAsia="Times New Roman" w:hAnsiTheme="minorHAnsi" w:cstheme="minorHAnsi"/>
        </w:rPr>
        <w:t xml:space="preserve">Primary instructor: Natsumi Nonaka. 1 hour. </w:t>
      </w:r>
    </w:p>
    <w:p w14:paraId="1EBD0680" w14:textId="42B2A252" w:rsidR="00270819" w:rsidRPr="00DC729B" w:rsidRDefault="00270819" w:rsidP="00270819">
      <w:pPr>
        <w:rPr>
          <w:rFonts w:asciiTheme="minorHAnsi" w:hAnsiTheme="minorHAnsi" w:cstheme="minorHAnsi"/>
          <w:b/>
        </w:rPr>
      </w:pPr>
      <w:r w:rsidRPr="00DC729B">
        <w:rPr>
          <w:rFonts w:asciiTheme="minorHAnsi" w:eastAsia="Times New Roman" w:hAnsiTheme="minorHAnsi" w:cstheme="minorHAnsi"/>
        </w:rPr>
        <w:t>Fall 2022</w:t>
      </w:r>
      <w:r w:rsidRPr="00DC729B">
        <w:rPr>
          <w:rFonts w:asciiTheme="minorHAnsi" w:hAnsiTheme="minorHAnsi" w:cstheme="minorHAnsi"/>
          <w:b/>
        </w:rPr>
        <w:t xml:space="preserve">: </w:t>
      </w:r>
    </w:p>
    <w:p w14:paraId="2173ECD2" w14:textId="03912879" w:rsidR="00270819" w:rsidRPr="00DC729B" w:rsidRDefault="00270819" w:rsidP="00270819">
      <w:pPr>
        <w:pStyle w:val="ListParagraph"/>
        <w:numPr>
          <w:ilvl w:val="0"/>
          <w:numId w:val="1"/>
        </w:numPr>
        <w:rPr>
          <w:rFonts w:asciiTheme="minorHAnsi" w:eastAsiaTheme="minorEastAsia" w:hAnsiTheme="minorHAnsi" w:cstheme="minorHAnsi"/>
        </w:rPr>
      </w:pPr>
      <w:r w:rsidRPr="00DC729B">
        <w:rPr>
          <w:rFonts w:asciiTheme="minorHAnsi" w:hAnsiTheme="minorHAnsi" w:cstheme="minorHAnsi"/>
          <w:b/>
        </w:rPr>
        <w:t>Music 533, Music of the Twentieth Century</w:t>
      </w:r>
      <w:r w:rsidRPr="00DC729B">
        <w:rPr>
          <w:rFonts w:asciiTheme="minorHAnsi" w:hAnsiTheme="minorHAnsi" w:cstheme="minorHAnsi"/>
        </w:rPr>
        <w:t xml:space="preserve">, </w:t>
      </w:r>
      <w:r w:rsidR="00683316" w:rsidRPr="00DC729B">
        <w:rPr>
          <w:rFonts w:asciiTheme="minorHAnsi" w:hAnsiTheme="minorHAnsi" w:cstheme="minorHAnsi"/>
          <w:i/>
          <w:iCs/>
        </w:rPr>
        <w:t>Using archives and special collections to find music-related primary sources</w:t>
      </w:r>
      <w:r w:rsidR="00683316" w:rsidRPr="00DC729B">
        <w:rPr>
          <w:rFonts w:asciiTheme="minorHAnsi" w:hAnsiTheme="minorHAnsi" w:cstheme="minorHAnsi"/>
        </w:rPr>
        <w:t xml:space="preserve">. </w:t>
      </w:r>
      <w:r w:rsidRPr="00DC729B">
        <w:rPr>
          <w:rFonts w:asciiTheme="minorHAnsi" w:hAnsiTheme="minorHAnsi" w:cstheme="minorHAnsi"/>
        </w:rPr>
        <w:t xml:space="preserve">Primary Instructor: Matthew </w:t>
      </w:r>
      <w:proofErr w:type="spellStart"/>
      <w:r w:rsidRPr="00DC729B">
        <w:rPr>
          <w:rFonts w:asciiTheme="minorHAnsi" w:hAnsiTheme="minorHAnsi" w:cstheme="minorHAnsi"/>
        </w:rPr>
        <w:t>Mugmon</w:t>
      </w:r>
      <w:proofErr w:type="spellEnd"/>
      <w:r w:rsidRPr="00DC729B">
        <w:rPr>
          <w:rFonts w:asciiTheme="minorHAnsi" w:hAnsiTheme="minorHAnsi" w:cstheme="minorHAnsi"/>
        </w:rPr>
        <w:t>, Hours Taught: 1</w:t>
      </w:r>
    </w:p>
    <w:p w14:paraId="5DA83D19" w14:textId="77777777" w:rsidR="00270819" w:rsidRPr="00DC729B" w:rsidRDefault="00270819" w:rsidP="00270819">
      <w:pPr>
        <w:rPr>
          <w:rFonts w:asciiTheme="minorHAnsi" w:hAnsiTheme="minorHAnsi" w:cstheme="minorHAnsi"/>
        </w:rPr>
      </w:pPr>
      <w:r w:rsidRPr="00DC729B">
        <w:rPr>
          <w:rFonts w:asciiTheme="minorHAnsi" w:hAnsiTheme="minorHAnsi" w:cstheme="minorHAnsi"/>
        </w:rPr>
        <w:t xml:space="preserve">Spring 2022 </w:t>
      </w:r>
    </w:p>
    <w:p w14:paraId="7ADA2231" w14:textId="082C1F50" w:rsidR="00270819" w:rsidRPr="00DC729B" w:rsidRDefault="00270819" w:rsidP="00270819">
      <w:pPr>
        <w:pStyle w:val="ListParagraph"/>
        <w:numPr>
          <w:ilvl w:val="0"/>
          <w:numId w:val="1"/>
        </w:numPr>
        <w:rPr>
          <w:rFonts w:asciiTheme="minorHAnsi" w:hAnsiTheme="minorHAnsi" w:cstheme="minorHAnsi"/>
        </w:rPr>
      </w:pPr>
      <w:r w:rsidRPr="00DC729B">
        <w:rPr>
          <w:rFonts w:asciiTheme="minorHAnsi" w:hAnsiTheme="minorHAnsi" w:cstheme="minorHAnsi"/>
          <w:b/>
        </w:rPr>
        <w:t xml:space="preserve">ARH 480/580, Art and the Environment in the </w:t>
      </w:r>
      <w:proofErr w:type="gramStart"/>
      <w:r w:rsidRPr="00DC729B">
        <w:rPr>
          <w:rFonts w:asciiTheme="minorHAnsi" w:hAnsiTheme="minorHAnsi" w:cstheme="minorHAnsi"/>
          <w:b/>
        </w:rPr>
        <w:t>US</w:t>
      </w:r>
      <w:r w:rsidRPr="00DC729B">
        <w:rPr>
          <w:rFonts w:asciiTheme="minorHAnsi" w:hAnsiTheme="minorHAnsi" w:cstheme="minorHAnsi"/>
        </w:rPr>
        <w:t xml:space="preserve"> ,</w:t>
      </w:r>
      <w:proofErr w:type="gramEnd"/>
      <w:r w:rsidRPr="00DC729B">
        <w:rPr>
          <w:rFonts w:asciiTheme="minorHAnsi" w:hAnsiTheme="minorHAnsi" w:cstheme="minorHAnsi"/>
        </w:rPr>
        <w:t xml:space="preserve"> </w:t>
      </w:r>
      <w:r w:rsidR="00683316" w:rsidRPr="00DC729B">
        <w:rPr>
          <w:rFonts w:asciiTheme="minorHAnsi" w:hAnsiTheme="minorHAnsi" w:cstheme="minorHAnsi"/>
          <w:i/>
          <w:iCs/>
        </w:rPr>
        <w:t>A look at the work of Judith Chafee, American architect.</w:t>
      </w:r>
      <w:r w:rsidR="00683316" w:rsidRPr="00DC729B">
        <w:rPr>
          <w:rFonts w:asciiTheme="minorHAnsi" w:hAnsiTheme="minorHAnsi" w:cstheme="minorHAnsi"/>
        </w:rPr>
        <w:t xml:space="preserve"> </w:t>
      </w:r>
      <w:r w:rsidRPr="00DC729B">
        <w:rPr>
          <w:rFonts w:asciiTheme="minorHAnsi" w:hAnsiTheme="minorHAnsi" w:cstheme="minorHAnsi"/>
        </w:rPr>
        <w:t>Primary Instructor: Lee Ann Custer , Hours Taught: 1</w:t>
      </w:r>
    </w:p>
    <w:p w14:paraId="1D5EB501" w14:textId="77777777" w:rsidR="00270819" w:rsidRPr="00DC729B" w:rsidRDefault="00270819" w:rsidP="00270819">
      <w:pPr>
        <w:rPr>
          <w:rFonts w:asciiTheme="minorHAnsi" w:hAnsiTheme="minorHAnsi" w:cstheme="minorHAnsi"/>
        </w:rPr>
      </w:pPr>
      <w:r w:rsidRPr="00DC729B">
        <w:rPr>
          <w:rFonts w:asciiTheme="minorHAnsi" w:hAnsiTheme="minorHAnsi" w:cstheme="minorHAnsi"/>
        </w:rPr>
        <w:t>Fall 2019</w:t>
      </w:r>
    </w:p>
    <w:p w14:paraId="55529CF0" w14:textId="73ECAC7D" w:rsidR="00270819" w:rsidRPr="00DC729B" w:rsidRDefault="00270819" w:rsidP="00270819">
      <w:pPr>
        <w:pStyle w:val="ListParagraph"/>
        <w:numPr>
          <w:ilvl w:val="0"/>
          <w:numId w:val="1"/>
        </w:numPr>
        <w:rPr>
          <w:rFonts w:asciiTheme="minorHAnsi" w:hAnsiTheme="minorHAnsi" w:cstheme="minorHAnsi"/>
        </w:rPr>
      </w:pPr>
      <w:r w:rsidRPr="00DC729B">
        <w:rPr>
          <w:rFonts w:asciiTheme="minorHAnsi" w:hAnsiTheme="minorHAnsi" w:cstheme="minorHAnsi"/>
          <w:b/>
        </w:rPr>
        <w:t>Geog 375, Metropolitan Tucson,</w:t>
      </w:r>
      <w:r w:rsidRPr="00DC729B">
        <w:rPr>
          <w:rFonts w:asciiTheme="minorHAnsi" w:hAnsiTheme="minorHAnsi" w:cstheme="minorHAnsi"/>
        </w:rPr>
        <w:t xml:space="preserve"> </w:t>
      </w:r>
      <w:r w:rsidR="00683316" w:rsidRPr="00DC729B">
        <w:rPr>
          <w:rFonts w:asciiTheme="minorHAnsi" w:hAnsiTheme="minorHAnsi" w:cstheme="minorHAnsi"/>
          <w:i/>
          <w:iCs/>
        </w:rPr>
        <w:t>Finding primary sources for the study of local history.</w:t>
      </w:r>
      <w:r w:rsidR="00683316" w:rsidRPr="00DC729B">
        <w:rPr>
          <w:rFonts w:asciiTheme="minorHAnsi" w:hAnsiTheme="minorHAnsi" w:cstheme="minorHAnsi"/>
        </w:rPr>
        <w:t xml:space="preserve"> </w:t>
      </w:r>
      <w:r w:rsidRPr="00DC729B">
        <w:rPr>
          <w:rFonts w:asciiTheme="minorHAnsi" w:hAnsiTheme="minorHAnsi" w:cstheme="minorHAnsi"/>
        </w:rPr>
        <w:t>Primary Instructor: Taylor Miller, Hours Taught: 1</w:t>
      </w:r>
    </w:p>
    <w:p w14:paraId="5D5B7828" w14:textId="4FC85AF3" w:rsidR="00270819" w:rsidRPr="00DC729B" w:rsidRDefault="00270819" w:rsidP="00270819">
      <w:pPr>
        <w:pStyle w:val="ListParagraph"/>
        <w:numPr>
          <w:ilvl w:val="0"/>
          <w:numId w:val="1"/>
        </w:numPr>
        <w:rPr>
          <w:rFonts w:asciiTheme="minorHAnsi" w:hAnsiTheme="minorHAnsi" w:cstheme="minorHAnsi"/>
        </w:rPr>
      </w:pPr>
      <w:r w:rsidRPr="00DC729B">
        <w:rPr>
          <w:rFonts w:asciiTheme="minorHAnsi" w:hAnsiTheme="minorHAnsi" w:cstheme="minorHAnsi"/>
          <w:b/>
        </w:rPr>
        <w:t xml:space="preserve">GWS 240, Gender in a Transnational </w:t>
      </w:r>
      <w:proofErr w:type="gramStart"/>
      <w:r w:rsidRPr="00DC729B">
        <w:rPr>
          <w:rFonts w:asciiTheme="minorHAnsi" w:hAnsiTheme="minorHAnsi" w:cstheme="minorHAnsi"/>
          <w:b/>
        </w:rPr>
        <w:t>World ,</w:t>
      </w:r>
      <w:proofErr w:type="gramEnd"/>
      <w:r w:rsidRPr="00DC729B">
        <w:rPr>
          <w:rFonts w:asciiTheme="minorHAnsi" w:hAnsiTheme="minorHAnsi" w:cstheme="minorHAnsi"/>
        </w:rPr>
        <w:t xml:space="preserve"> </w:t>
      </w:r>
      <w:r w:rsidR="00683316" w:rsidRPr="00DC729B">
        <w:rPr>
          <w:rFonts w:asciiTheme="minorHAnsi" w:hAnsiTheme="minorHAnsi" w:cstheme="minorHAnsi"/>
          <w:i/>
          <w:iCs/>
        </w:rPr>
        <w:t>Introduction to the use of  archives and primary resources.</w:t>
      </w:r>
      <w:r w:rsidR="00683316" w:rsidRPr="00DC729B">
        <w:rPr>
          <w:rFonts w:asciiTheme="minorHAnsi" w:hAnsiTheme="minorHAnsi" w:cstheme="minorHAnsi"/>
        </w:rPr>
        <w:t xml:space="preserve"> </w:t>
      </w:r>
      <w:r w:rsidRPr="00DC729B">
        <w:rPr>
          <w:rFonts w:asciiTheme="minorHAnsi" w:hAnsiTheme="minorHAnsi" w:cstheme="minorHAnsi"/>
        </w:rPr>
        <w:t xml:space="preserve">Primary Instructor: </w:t>
      </w:r>
      <w:proofErr w:type="spellStart"/>
      <w:r w:rsidRPr="00DC729B">
        <w:rPr>
          <w:rFonts w:asciiTheme="minorHAnsi" w:hAnsiTheme="minorHAnsi" w:cstheme="minorHAnsi"/>
        </w:rPr>
        <w:t>Domale</w:t>
      </w:r>
      <w:proofErr w:type="spellEnd"/>
      <w:r w:rsidRPr="00DC729B">
        <w:rPr>
          <w:rFonts w:asciiTheme="minorHAnsi" w:hAnsiTheme="minorHAnsi" w:cstheme="minorHAnsi"/>
        </w:rPr>
        <w:t xml:space="preserve"> Keys, Hours Taught: 1</w:t>
      </w:r>
    </w:p>
    <w:p w14:paraId="194FFF7B" w14:textId="162711DD" w:rsidR="00270819" w:rsidRPr="00DC729B" w:rsidRDefault="00270819" w:rsidP="00270819">
      <w:pPr>
        <w:pStyle w:val="ListParagraph"/>
        <w:numPr>
          <w:ilvl w:val="0"/>
          <w:numId w:val="1"/>
        </w:numPr>
        <w:rPr>
          <w:rFonts w:asciiTheme="minorHAnsi" w:hAnsiTheme="minorHAnsi" w:cstheme="minorHAnsi"/>
        </w:rPr>
      </w:pPr>
      <w:r w:rsidRPr="00DC729B">
        <w:rPr>
          <w:rFonts w:asciiTheme="minorHAnsi" w:hAnsiTheme="minorHAnsi" w:cstheme="minorHAnsi"/>
          <w:b/>
        </w:rPr>
        <w:t>HIST 498, Capstone/Research Seminar</w:t>
      </w:r>
      <w:r w:rsidRPr="00DC729B">
        <w:rPr>
          <w:rFonts w:asciiTheme="minorHAnsi" w:hAnsiTheme="minorHAnsi" w:cstheme="minorHAnsi"/>
        </w:rPr>
        <w:t>,</w:t>
      </w:r>
      <w:r w:rsidR="00683316" w:rsidRPr="00DC729B">
        <w:rPr>
          <w:rFonts w:asciiTheme="minorHAnsi" w:hAnsiTheme="minorHAnsi" w:cstheme="minorHAnsi"/>
        </w:rPr>
        <w:t xml:space="preserve"> </w:t>
      </w:r>
      <w:r w:rsidR="00683316" w:rsidRPr="00DC729B">
        <w:rPr>
          <w:rFonts w:asciiTheme="minorHAnsi" w:hAnsiTheme="minorHAnsi" w:cstheme="minorHAnsi"/>
          <w:i/>
          <w:iCs/>
        </w:rPr>
        <w:t>Using archives for historical research.</w:t>
      </w:r>
      <w:r w:rsidR="00683316" w:rsidRPr="00DC729B">
        <w:rPr>
          <w:rFonts w:asciiTheme="minorHAnsi" w:hAnsiTheme="minorHAnsi" w:cstheme="minorHAnsi"/>
        </w:rPr>
        <w:t xml:space="preserve"> </w:t>
      </w:r>
      <w:r w:rsidRPr="00DC729B">
        <w:rPr>
          <w:rFonts w:asciiTheme="minorHAnsi" w:hAnsiTheme="minorHAnsi" w:cstheme="minorHAnsi"/>
        </w:rPr>
        <w:t xml:space="preserve"> Primary Instructor: Jadwiga Pieper Mooney, Hours Taught: 1</w:t>
      </w:r>
    </w:p>
    <w:p w14:paraId="2D08C78F" w14:textId="77777777" w:rsidR="00270819" w:rsidRPr="00DC729B" w:rsidRDefault="00270819" w:rsidP="00270819">
      <w:pPr>
        <w:rPr>
          <w:rFonts w:asciiTheme="minorHAnsi" w:hAnsiTheme="minorHAnsi" w:cstheme="minorHAnsi"/>
        </w:rPr>
      </w:pPr>
      <w:r w:rsidRPr="00DC729B">
        <w:rPr>
          <w:rFonts w:asciiTheme="minorHAnsi" w:hAnsiTheme="minorHAnsi" w:cstheme="minorHAnsi"/>
        </w:rPr>
        <w:lastRenderedPageBreak/>
        <w:t>Fall 2018</w:t>
      </w:r>
    </w:p>
    <w:p w14:paraId="44DC836E" w14:textId="401F084A" w:rsidR="00270819" w:rsidRPr="00DC729B" w:rsidRDefault="00270819" w:rsidP="00270819">
      <w:pPr>
        <w:pStyle w:val="ListParagraph"/>
        <w:numPr>
          <w:ilvl w:val="0"/>
          <w:numId w:val="2"/>
        </w:numPr>
        <w:rPr>
          <w:rFonts w:asciiTheme="minorHAnsi" w:hAnsiTheme="minorHAnsi" w:cstheme="minorHAnsi"/>
        </w:rPr>
      </w:pPr>
      <w:r w:rsidRPr="00DC729B">
        <w:rPr>
          <w:rFonts w:asciiTheme="minorHAnsi" w:hAnsiTheme="minorHAnsi" w:cstheme="minorHAnsi"/>
          <w:b/>
        </w:rPr>
        <w:t>IRLS 560, Collection Management</w:t>
      </w:r>
      <w:r w:rsidRPr="00DC729B">
        <w:rPr>
          <w:rFonts w:asciiTheme="minorHAnsi" w:hAnsiTheme="minorHAnsi" w:cstheme="minorHAnsi"/>
        </w:rPr>
        <w:t xml:space="preserve">, </w:t>
      </w:r>
      <w:r w:rsidR="00683316" w:rsidRPr="00DC729B">
        <w:rPr>
          <w:rFonts w:asciiTheme="minorHAnsi" w:hAnsiTheme="minorHAnsi" w:cstheme="minorHAnsi"/>
          <w:i/>
          <w:iCs/>
        </w:rPr>
        <w:t xml:space="preserve">Diversity issues in collection management. </w:t>
      </w:r>
      <w:r w:rsidRPr="00DC729B">
        <w:rPr>
          <w:rFonts w:asciiTheme="minorHAnsi" w:hAnsiTheme="minorHAnsi" w:cstheme="minorHAnsi"/>
        </w:rPr>
        <w:t>Primary Instructor: Stoffle, Hours Taught: 3</w:t>
      </w:r>
    </w:p>
    <w:p w14:paraId="5AAADB91" w14:textId="01546A04" w:rsidR="00270819" w:rsidRPr="00DC729B" w:rsidRDefault="00270819" w:rsidP="00270819">
      <w:pPr>
        <w:pStyle w:val="ListParagraph"/>
        <w:numPr>
          <w:ilvl w:val="0"/>
          <w:numId w:val="2"/>
        </w:numPr>
        <w:rPr>
          <w:rFonts w:asciiTheme="minorHAnsi" w:hAnsiTheme="minorHAnsi" w:cstheme="minorHAnsi"/>
        </w:rPr>
      </w:pPr>
      <w:r w:rsidRPr="00DC729B">
        <w:rPr>
          <w:rFonts w:asciiTheme="minorHAnsi" w:hAnsiTheme="minorHAnsi" w:cstheme="minorHAnsi"/>
          <w:b/>
        </w:rPr>
        <w:t>HIST 375, Histories of Memories</w:t>
      </w:r>
      <w:r w:rsidRPr="00DC729B">
        <w:rPr>
          <w:rFonts w:asciiTheme="minorHAnsi" w:hAnsiTheme="minorHAnsi" w:cstheme="minorHAnsi"/>
        </w:rPr>
        <w:t>,</w:t>
      </w:r>
      <w:r w:rsidR="00683316" w:rsidRPr="00DC729B">
        <w:rPr>
          <w:rFonts w:asciiTheme="minorHAnsi" w:hAnsiTheme="minorHAnsi" w:cstheme="minorHAnsi"/>
        </w:rPr>
        <w:t xml:space="preserve"> </w:t>
      </w:r>
      <w:r w:rsidR="00683316" w:rsidRPr="00DC729B">
        <w:rPr>
          <w:rFonts w:asciiTheme="minorHAnsi" w:hAnsiTheme="minorHAnsi" w:cstheme="minorHAnsi"/>
          <w:i/>
          <w:iCs/>
        </w:rPr>
        <w:t>Using archival resources for historical research.</w:t>
      </w:r>
      <w:r w:rsidR="00683316" w:rsidRPr="00DC729B">
        <w:rPr>
          <w:rFonts w:asciiTheme="minorHAnsi" w:hAnsiTheme="minorHAnsi" w:cstheme="minorHAnsi"/>
        </w:rPr>
        <w:t xml:space="preserve"> </w:t>
      </w:r>
      <w:r w:rsidRPr="00DC729B">
        <w:rPr>
          <w:rFonts w:asciiTheme="minorHAnsi" w:hAnsiTheme="minorHAnsi" w:cstheme="minorHAnsi"/>
        </w:rPr>
        <w:t xml:space="preserve"> Primary Instructor: Susan Crane, Hours Taught: 2</w:t>
      </w:r>
    </w:p>
    <w:p w14:paraId="67B623E3" w14:textId="77777777" w:rsidR="00270819" w:rsidRPr="00DC729B" w:rsidRDefault="00270819" w:rsidP="00270819">
      <w:pPr>
        <w:pStyle w:val="ListParagraph"/>
        <w:numPr>
          <w:ilvl w:val="0"/>
          <w:numId w:val="2"/>
        </w:numPr>
        <w:rPr>
          <w:rFonts w:asciiTheme="minorHAnsi" w:hAnsiTheme="minorHAnsi" w:cstheme="minorHAnsi"/>
        </w:rPr>
      </w:pPr>
      <w:r w:rsidRPr="00DC729B">
        <w:rPr>
          <w:rFonts w:asciiTheme="minorHAnsi" w:hAnsiTheme="minorHAnsi" w:cstheme="minorHAnsi"/>
          <w:b/>
        </w:rPr>
        <w:t>CATS Athletics minority student leadership group,</w:t>
      </w:r>
      <w:r w:rsidRPr="00DC729B">
        <w:rPr>
          <w:rFonts w:asciiTheme="minorHAnsi" w:hAnsiTheme="minorHAnsi" w:cstheme="minorHAnsi"/>
        </w:rPr>
        <w:t xml:space="preserve"> N/a, </w:t>
      </w:r>
      <w:r w:rsidRPr="00DC729B">
        <w:rPr>
          <w:rFonts w:asciiTheme="minorHAnsi" w:hAnsiTheme="minorHAnsi" w:cstheme="minorHAnsi"/>
          <w:i/>
          <w:iCs/>
        </w:rPr>
        <w:t>A Look at the 1968 in America exhibit</w:t>
      </w:r>
      <w:r w:rsidRPr="00DC729B">
        <w:rPr>
          <w:rFonts w:asciiTheme="minorHAnsi" w:hAnsiTheme="minorHAnsi" w:cstheme="minorHAnsi"/>
        </w:rPr>
        <w:t>, Primary Instructor: Sophia Read, Hours Taught: 2</w:t>
      </w:r>
    </w:p>
    <w:p w14:paraId="518BAFFA" w14:textId="77777777" w:rsidR="00270819" w:rsidRPr="00DC729B" w:rsidRDefault="00270819" w:rsidP="00270819">
      <w:pPr>
        <w:rPr>
          <w:rFonts w:asciiTheme="minorHAnsi" w:hAnsiTheme="minorHAnsi" w:cstheme="minorHAnsi"/>
        </w:rPr>
      </w:pPr>
      <w:r w:rsidRPr="00DC729B">
        <w:rPr>
          <w:rFonts w:asciiTheme="minorHAnsi" w:hAnsiTheme="minorHAnsi" w:cstheme="minorHAnsi"/>
        </w:rPr>
        <w:t>Spring 2018</w:t>
      </w:r>
    </w:p>
    <w:p w14:paraId="76EAF4F7" w14:textId="35C591CE" w:rsidR="00270819" w:rsidRPr="00DC729B" w:rsidRDefault="00270819" w:rsidP="00270819">
      <w:pPr>
        <w:pStyle w:val="ListParagraph"/>
        <w:numPr>
          <w:ilvl w:val="0"/>
          <w:numId w:val="3"/>
        </w:numPr>
        <w:rPr>
          <w:rFonts w:asciiTheme="minorHAnsi" w:hAnsiTheme="minorHAnsi" w:cstheme="minorHAnsi"/>
        </w:rPr>
      </w:pPr>
      <w:r w:rsidRPr="00DC729B">
        <w:rPr>
          <w:rFonts w:asciiTheme="minorHAnsi" w:hAnsiTheme="minorHAnsi" w:cstheme="minorHAnsi"/>
          <w:b/>
        </w:rPr>
        <w:t>IRLS 560, Collection Management</w:t>
      </w:r>
      <w:r w:rsidRPr="00DC729B">
        <w:rPr>
          <w:rFonts w:asciiTheme="minorHAnsi" w:hAnsiTheme="minorHAnsi" w:cstheme="minorHAnsi"/>
        </w:rPr>
        <w:t>,</w:t>
      </w:r>
      <w:r w:rsidR="00683316" w:rsidRPr="00DC729B">
        <w:rPr>
          <w:rFonts w:asciiTheme="minorHAnsi" w:hAnsiTheme="minorHAnsi" w:cstheme="minorHAnsi"/>
        </w:rPr>
        <w:t xml:space="preserve"> </w:t>
      </w:r>
      <w:r w:rsidR="00683316" w:rsidRPr="00DC729B">
        <w:rPr>
          <w:rFonts w:asciiTheme="minorHAnsi" w:hAnsiTheme="minorHAnsi" w:cstheme="minorHAnsi"/>
          <w:i/>
          <w:iCs/>
        </w:rPr>
        <w:t>Diversity and collection development</w:t>
      </w:r>
      <w:r w:rsidR="00683316" w:rsidRPr="00DC729B">
        <w:rPr>
          <w:rFonts w:asciiTheme="minorHAnsi" w:hAnsiTheme="minorHAnsi" w:cstheme="minorHAnsi"/>
        </w:rPr>
        <w:t xml:space="preserve">. </w:t>
      </w:r>
      <w:r w:rsidRPr="00DC729B">
        <w:rPr>
          <w:rFonts w:asciiTheme="minorHAnsi" w:hAnsiTheme="minorHAnsi" w:cstheme="minorHAnsi"/>
        </w:rPr>
        <w:t xml:space="preserve"> Primary Instructor: Stoffle, Hours Taught: 3</w:t>
      </w:r>
    </w:p>
    <w:p w14:paraId="2EC49E32" w14:textId="77777777" w:rsidR="00270819" w:rsidRPr="00DC729B" w:rsidRDefault="00270819" w:rsidP="00270819">
      <w:pPr>
        <w:rPr>
          <w:rFonts w:asciiTheme="minorHAnsi" w:hAnsiTheme="minorHAnsi" w:cstheme="minorHAnsi"/>
        </w:rPr>
      </w:pPr>
      <w:r w:rsidRPr="00DC729B">
        <w:rPr>
          <w:rFonts w:asciiTheme="minorHAnsi" w:hAnsiTheme="minorHAnsi" w:cstheme="minorHAnsi"/>
        </w:rPr>
        <w:t>Fall 2017</w:t>
      </w:r>
    </w:p>
    <w:p w14:paraId="47F59E62" w14:textId="1C43ACC5" w:rsidR="00270819" w:rsidRPr="00DC729B" w:rsidRDefault="00270819" w:rsidP="00270819">
      <w:pPr>
        <w:pStyle w:val="ListParagraph"/>
        <w:numPr>
          <w:ilvl w:val="0"/>
          <w:numId w:val="3"/>
        </w:numPr>
        <w:rPr>
          <w:rFonts w:asciiTheme="minorHAnsi" w:hAnsiTheme="minorHAnsi" w:cstheme="minorHAnsi"/>
        </w:rPr>
      </w:pPr>
      <w:r w:rsidRPr="00DC729B">
        <w:rPr>
          <w:rFonts w:asciiTheme="minorHAnsi" w:hAnsiTheme="minorHAnsi" w:cstheme="minorHAnsi"/>
          <w:b/>
        </w:rPr>
        <w:t xml:space="preserve">LIS 567, Leadership in </w:t>
      </w:r>
      <w:proofErr w:type="gramStart"/>
      <w:r w:rsidRPr="00DC729B">
        <w:rPr>
          <w:rFonts w:asciiTheme="minorHAnsi" w:hAnsiTheme="minorHAnsi" w:cstheme="minorHAnsi"/>
          <w:b/>
        </w:rPr>
        <w:t>Libraries</w:t>
      </w:r>
      <w:r w:rsidRPr="00DC729B">
        <w:rPr>
          <w:rFonts w:asciiTheme="minorHAnsi" w:hAnsiTheme="minorHAnsi" w:cstheme="minorHAnsi"/>
        </w:rPr>
        <w:t xml:space="preserve"> ,</w:t>
      </w:r>
      <w:proofErr w:type="gramEnd"/>
      <w:r w:rsidRPr="00DC729B">
        <w:rPr>
          <w:rFonts w:asciiTheme="minorHAnsi" w:hAnsiTheme="minorHAnsi" w:cstheme="minorHAnsi"/>
        </w:rPr>
        <w:t xml:space="preserve"> </w:t>
      </w:r>
      <w:r w:rsidR="00683316" w:rsidRPr="00DC729B">
        <w:rPr>
          <w:rFonts w:asciiTheme="minorHAnsi" w:hAnsiTheme="minorHAnsi" w:cstheme="minorHAnsi"/>
          <w:i/>
          <w:iCs/>
        </w:rPr>
        <w:t xml:space="preserve">Leadership in archives and special collections. </w:t>
      </w:r>
      <w:r w:rsidRPr="00DC729B">
        <w:rPr>
          <w:rFonts w:asciiTheme="minorHAnsi" w:hAnsiTheme="minorHAnsi" w:cstheme="minorHAnsi"/>
        </w:rPr>
        <w:t>Primary Instructor: Carla Stoffle , Hours Taught: 3</w:t>
      </w:r>
    </w:p>
    <w:p w14:paraId="34C9F49D" w14:textId="77777777" w:rsidR="00270819" w:rsidRPr="00DC729B" w:rsidRDefault="00270819" w:rsidP="00270819">
      <w:pPr>
        <w:pStyle w:val="ListParagraph"/>
        <w:numPr>
          <w:ilvl w:val="0"/>
          <w:numId w:val="3"/>
        </w:numPr>
        <w:rPr>
          <w:rFonts w:asciiTheme="minorHAnsi" w:hAnsiTheme="minorHAnsi" w:cstheme="minorHAnsi"/>
        </w:rPr>
      </w:pPr>
      <w:r w:rsidRPr="00DC729B">
        <w:rPr>
          <w:rFonts w:asciiTheme="minorHAnsi" w:hAnsiTheme="minorHAnsi" w:cstheme="minorHAnsi"/>
          <w:b/>
        </w:rPr>
        <w:t>High School students from Nogales High School ,</w:t>
      </w:r>
      <w:r w:rsidRPr="00DC729B">
        <w:rPr>
          <w:rFonts w:asciiTheme="minorHAnsi" w:hAnsiTheme="minorHAnsi" w:cstheme="minorHAnsi"/>
        </w:rPr>
        <w:t xml:space="preserve"> N/A, </w:t>
      </w:r>
      <w:r w:rsidRPr="00DC729B">
        <w:rPr>
          <w:rFonts w:asciiTheme="minorHAnsi" w:hAnsiTheme="minorHAnsi" w:cstheme="minorHAnsi"/>
          <w:i/>
          <w:iCs/>
        </w:rPr>
        <w:t xml:space="preserve">An introduction to primary sources housed at the UA </w:t>
      </w:r>
      <w:proofErr w:type="spellStart"/>
      <w:r w:rsidRPr="00DC729B">
        <w:rPr>
          <w:rFonts w:asciiTheme="minorHAnsi" w:hAnsiTheme="minorHAnsi" w:cstheme="minorHAnsi"/>
          <w:i/>
          <w:iCs/>
        </w:rPr>
        <w:t>LIbraries</w:t>
      </w:r>
      <w:proofErr w:type="spellEnd"/>
      <w:r w:rsidRPr="00DC729B">
        <w:rPr>
          <w:rFonts w:asciiTheme="minorHAnsi" w:hAnsiTheme="minorHAnsi" w:cstheme="minorHAnsi"/>
        </w:rPr>
        <w:t xml:space="preserve"> , Primary Instructor: Luke Brannen, Hours Taught: 2</w:t>
      </w:r>
    </w:p>
    <w:p w14:paraId="000D6A38" w14:textId="6210A884" w:rsidR="00270819" w:rsidRPr="00DC729B" w:rsidRDefault="00270819" w:rsidP="00270819">
      <w:pPr>
        <w:pStyle w:val="ListParagraph"/>
        <w:numPr>
          <w:ilvl w:val="0"/>
          <w:numId w:val="3"/>
        </w:numPr>
        <w:rPr>
          <w:rFonts w:asciiTheme="minorHAnsi" w:hAnsiTheme="minorHAnsi" w:cstheme="minorHAnsi"/>
        </w:rPr>
      </w:pPr>
      <w:r w:rsidRPr="00DC729B">
        <w:rPr>
          <w:rFonts w:asciiTheme="minorHAnsi" w:hAnsiTheme="minorHAnsi" w:cstheme="minorHAnsi"/>
          <w:b/>
        </w:rPr>
        <w:t>History 495G, Natural Resources and the Law in the Spanish and Mexican Borderlands</w:t>
      </w:r>
      <w:r w:rsidRPr="00DC729B">
        <w:rPr>
          <w:rFonts w:asciiTheme="minorHAnsi" w:hAnsiTheme="minorHAnsi" w:cstheme="minorHAnsi"/>
        </w:rPr>
        <w:t xml:space="preserve">, </w:t>
      </w:r>
      <w:r w:rsidR="00683316" w:rsidRPr="00DC729B">
        <w:rPr>
          <w:rFonts w:asciiTheme="minorHAnsi" w:hAnsiTheme="minorHAnsi" w:cstheme="minorHAnsi"/>
          <w:i/>
          <w:iCs/>
        </w:rPr>
        <w:t xml:space="preserve">Finding historical materials on the borderlands in Special Collections. </w:t>
      </w:r>
      <w:r w:rsidRPr="00DC729B">
        <w:rPr>
          <w:rFonts w:asciiTheme="minorHAnsi" w:hAnsiTheme="minorHAnsi" w:cstheme="minorHAnsi"/>
        </w:rPr>
        <w:t>Primary Instructor: Michael Brescia, Hours Taught: 2</w:t>
      </w:r>
    </w:p>
    <w:p w14:paraId="7171840D" w14:textId="2A46FABA" w:rsidR="00270819" w:rsidRPr="00DC729B" w:rsidRDefault="00270819" w:rsidP="00270819">
      <w:pPr>
        <w:rPr>
          <w:rFonts w:asciiTheme="minorHAnsi" w:hAnsiTheme="minorHAnsi" w:cstheme="minorHAnsi"/>
        </w:rPr>
      </w:pPr>
      <w:r w:rsidRPr="00DC729B">
        <w:rPr>
          <w:rFonts w:asciiTheme="minorHAnsi" w:hAnsiTheme="minorHAnsi" w:cstheme="minorHAnsi"/>
        </w:rPr>
        <w:t>Summer 2017</w:t>
      </w:r>
    </w:p>
    <w:p w14:paraId="2AE3CECD" w14:textId="77777777" w:rsidR="00270819" w:rsidRPr="00DC729B" w:rsidRDefault="00270819" w:rsidP="00270819">
      <w:pPr>
        <w:pStyle w:val="ListParagraph"/>
        <w:numPr>
          <w:ilvl w:val="0"/>
          <w:numId w:val="4"/>
        </w:numPr>
        <w:rPr>
          <w:rFonts w:asciiTheme="minorHAnsi" w:hAnsiTheme="minorHAnsi" w:cstheme="minorHAnsi"/>
        </w:rPr>
      </w:pPr>
      <w:r w:rsidRPr="00DC729B">
        <w:rPr>
          <w:rFonts w:asciiTheme="minorHAnsi" w:hAnsiTheme="minorHAnsi" w:cstheme="minorHAnsi"/>
          <w:b/>
        </w:rPr>
        <w:t>WSIP Summer Camp,</w:t>
      </w:r>
      <w:r w:rsidRPr="00DC729B">
        <w:rPr>
          <w:rFonts w:asciiTheme="minorHAnsi" w:hAnsiTheme="minorHAnsi" w:cstheme="minorHAnsi"/>
        </w:rPr>
        <w:t xml:space="preserve"> </w:t>
      </w:r>
      <w:r w:rsidRPr="00DC729B">
        <w:rPr>
          <w:rFonts w:asciiTheme="minorHAnsi" w:hAnsiTheme="minorHAnsi" w:cstheme="minorHAnsi"/>
          <w:i/>
          <w:iCs/>
        </w:rPr>
        <w:t xml:space="preserve">An overview of Special Collections and archives for </w:t>
      </w:r>
      <w:proofErr w:type="spellStart"/>
      <w:r w:rsidRPr="00DC729B">
        <w:rPr>
          <w:rFonts w:asciiTheme="minorHAnsi" w:hAnsiTheme="minorHAnsi" w:cstheme="minorHAnsi"/>
          <w:i/>
          <w:iCs/>
        </w:rPr>
        <w:t>beginnning</w:t>
      </w:r>
      <w:proofErr w:type="spellEnd"/>
      <w:r w:rsidRPr="00DC729B">
        <w:rPr>
          <w:rFonts w:asciiTheme="minorHAnsi" w:hAnsiTheme="minorHAnsi" w:cstheme="minorHAnsi"/>
          <w:i/>
          <w:iCs/>
        </w:rPr>
        <w:t xml:space="preserve"> researchers</w:t>
      </w:r>
      <w:r w:rsidRPr="00DC729B">
        <w:rPr>
          <w:rFonts w:asciiTheme="minorHAnsi" w:hAnsiTheme="minorHAnsi" w:cstheme="minorHAnsi"/>
        </w:rPr>
        <w:t xml:space="preserve"> , Primary Instructor: Andrea Hernandez Holm, Hours Taught: 2</w:t>
      </w:r>
    </w:p>
    <w:p w14:paraId="00814D7E" w14:textId="7E18F4B9" w:rsidR="00270819" w:rsidRPr="00DC729B" w:rsidRDefault="00270819" w:rsidP="00270819">
      <w:pPr>
        <w:pStyle w:val="ListParagraph"/>
        <w:numPr>
          <w:ilvl w:val="0"/>
          <w:numId w:val="4"/>
        </w:numPr>
        <w:rPr>
          <w:rFonts w:asciiTheme="minorHAnsi" w:hAnsiTheme="minorHAnsi" w:cstheme="minorHAnsi"/>
        </w:rPr>
      </w:pPr>
      <w:r w:rsidRPr="00DC729B">
        <w:rPr>
          <w:rFonts w:asciiTheme="minorHAnsi" w:hAnsiTheme="minorHAnsi" w:cstheme="minorHAnsi"/>
          <w:b/>
        </w:rPr>
        <w:t>Anthro 150, Many Ways of Being Human,</w:t>
      </w:r>
      <w:r w:rsidRPr="00DC729B">
        <w:rPr>
          <w:rFonts w:asciiTheme="minorHAnsi" w:hAnsiTheme="minorHAnsi" w:cstheme="minorHAnsi"/>
        </w:rPr>
        <w:t xml:space="preserve"> </w:t>
      </w:r>
      <w:r w:rsidR="00683316" w:rsidRPr="00DC729B">
        <w:rPr>
          <w:rFonts w:asciiTheme="minorHAnsi" w:hAnsiTheme="minorHAnsi" w:cstheme="minorHAnsi"/>
          <w:i/>
          <w:iCs/>
        </w:rPr>
        <w:t xml:space="preserve">An introduction to primary source research and the use of archives. </w:t>
      </w:r>
      <w:r w:rsidRPr="00DC729B">
        <w:rPr>
          <w:rFonts w:asciiTheme="minorHAnsi" w:hAnsiTheme="minorHAnsi" w:cstheme="minorHAnsi"/>
        </w:rPr>
        <w:t>Primary Instructor: Dana Drake Rosenstein, Hours Taught: 4</w:t>
      </w:r>
    </w:p>
    <w:p w14:paraId="7B868508" w14:textId="77777777" w:rsidR="00270819" w:rsidRPr="00DC729B" w:rsidRDefault="00270819" w:rsidP="00270819">
      <w:pPr>
        <w:rPr>
          <w:rFonts w:asciiTheme="minorHAnsi" w:hAnsiTheme="minorHAnsi" w:cstheme="minorHAnsi"/>
        </w:rPr>
      </w:pPr>
      <w:r w:rsidRPr="00DC729B">
        <w:rPr>
          <w:rFonts w:asciiTheme="minorHAnsi" w:hAnsiTheme="minorHAnsi" w:cstheme="minorHAnsi"/>
        </w:rPr>
        <w:t>Spring 2017</w:t>
      </w:r>
    </w:p>
    <w:p w14:paraId="72AA6ED4" w14:textId="05129F68" w:rsidR="00270819" w:rsidRPr="00DC729B" w:rsidRDefault="00270819" w:rsidP="00270819">
      <w:pPr>
        <w:pStyle w:val="ListParagraph"/>
        <w:numPr>
          <w:ilvl w:val="0"/>
          <w:numId w:val="5"/>
        </w:numPr>
        <w:rPr>
          <w:rFonts w:asciiTheme="minorHAnsi" w:hAnsiTheme="minorHAnsi" w:cstheme="minorHAnsi"/>
        </w:rPr>
      </w:pPr>
      <w:r w:rsidRPr="00DC729B">
        <w:rPr>
          <w:rFonts w:asciiTheme="minorHAnsi" w:hAnsiTheme="minorHAnsi" w:cstheme="minorHAnsi"/>
          <w:b/>
        </w:rPr>
        <w:t>Honors course, Picturing Arizona</w:t>
      </w:r>
      <w:r w:rsidRPr="00DC729B">
        <w:rPr>
          <w:rFonts w:asciiTheme="minorHAnsi" w:hAnsiTheme="minorHAnsi" w:cstheme="minorHAnsi"/>
          <w:i/>
          <w:iCs/>
        </w:rPr>
        <w:t xml:space="preserve">, </w:t>
      </w:r>
      <w:r w:rsidR="001641CD" w:rsidRPr="00DC729B">
        <w:rPr>
          <w:rFonts w:asciiTheme="minorHAnsi" w:hAnsiTheme="minorHAnsi" w:cstheme="minorHAnsi"/>
          <w:i/>
          <w:iCs/>
        </w:rPr>
        <w:t>Finding primary research materials on Arizona and</w:t>
      </w:r>
      <w:r w:rsidR="00683316" w:rsidRPr="00DC729B">
        <w:rPr>
          <w:rFonts w:asciiTheme="minorHAnsi" w:hAnsiTheme="minorHAnsi" w:cstheme="minorHAnsi"/>
          <w:i/>
          <w:iCs/>
        </w:rPr>
        <w:t xml:space="preserve"> </w:t>
      </w:r>
      <w:proofErr w:type="spellStart"/>
      <w:r w:rsidR="00683316" w:rsidRPr="00DC729B">
        <w:rPr>
          <w:rFonts w:asciiTheme="minorHAnsi" w:hAnsiTheme="minorHAnsi" w:cstheme="minorHAnsi"/>
          <w:i/>
          <w:iCs/>
        </w:rPr>
        <w:t>and</w:t>
      </w:r>
      <w:proofErr w:type="spellEnd"/>
      <w:r w:rsidR="001641CD" w:rsidRPr="00DC729B">
        <w:rPr>
          <w:rFonts w:asciiTheme="minorHAnsi" w:hAnsiTheme="minorHAnsi" w:cstheme="minorHAnsi"/>
          <w:i/>
          <w:iCs/>
        </w:rPr>
        <w:t xml:space="preserve"> introduction to archives.</w:t>
      </w:r>
      <w:r w:rsidR="001641CD" w:rsidRPr="00DC729B">
        <w:rPr>
          <w:rFonts w:asciiTheme="minorHAnsi" w:hAnsiTheme="minorHAnsi" w:cstheme="minorHAnsi"/>
        </w:rPr>
        <w:t xml:space="preserve"> </w:t>
      </w:r>
      <w:r w:rsidRPr="00DC729B">
        <w:rPr>
          <w:rFonts w:asciiTheme="minorHAnsi" w:hAnsiTheme="minorHAnsi" w:cstheme="minorHAnsi"/>
        </w:rPr>
        <w:t xml:space="preserve">Primary Instructor: </w:t>
      </w:r>
      <w:proofErr w:type="spellStart"/>
      <w:r w:rsidRPr="00DC729B">
        <w:rPr>
          <w:rFonts w:asciiTheme="minorHAnsi" w:hAnsiTheme="minorHAnsi" w:cstheme="minorHAnsi"/>
        </w:rPr>
        <w:t>McStott</w:t>
      </w:r>
      <w:proofErr w:type="spellEnd"/>
      <w:r w:rsidRPr="00DC729B">
        <w:rPr>
          <w:rFonts w:asciiTheme="minorHAnsi" w:hAnsiTheme="minorHAnsi" w:cstheme="minorHAnsi"/>
        </w:rPr>
        <w:t>, Jennifer, Hours Taught: 2</w:t>
      </w:r>
    </w:p>
    <w:p w14:paraId="0F6AA830" w14:textId="6491078E" w:rsidR="00270819" w:rsidRPr="00DC729B" w:rsidRDefault="00270819" w:rsidP="00270819">
      <w:pPr>
        <w:pStyle w:val="ListParagraph"/>
        <w:numPr>
          <w:ilvl w:val="0"/>
          <w:numId w:val="5"/>
        </w:numPr>
        <w:rPr>
          <w:rFonts w:asciiTheme="minorHAnsi" w:hAnsiTheme="minorHAnsi" w:cstheme="minorHAnsi"/>
        </w:rPr>
      </w:pPr>
      <w:r w:rsidRPr="00DC729B">
        <w:rPr>
          <w:rFonts w:asciiTheme="minorHAnsi" w:hAnsiTheme="minorHAnsi" w:cstheme="minorHAnsi"/>
          <w:b/>
        </w:rPr>
        <w:lastRenderedPageBreak/>
        <w:t>JH 487, American Press History,</w:t>
      </w:r>
      <w:r w:rsidRPr="00DC729B">
        <w:rPr>
          <w:rFonts w:asciiTheme="minorHAnsi" w:hAnsiTheme="minorHAnsi" w:cstheme="minorHAnsi"/>
        </w:rPr>
        <w:t xml:space="preserve"> </w:t>
      </w:r>
      <w:r w:rsidR="00683316" w:rsidRPr="00DC729B">
        <w:rPr>
          <w:rFonts w:asciiTheme="minorHAnsi" w:hAnsiTheme="minorHAnsi" w:cstheme="minorHAnsi"/>
          <w:i/>
          <w:iCs/>
        </w:rPr>
        <w:t>Using primary sources in archives and special collections for research.</w:t>
      </w:r>
      <w:r w:rsidR="00683316" w:rsidRPr="00DC729B">
        <w:rPr>
          <w:rFonts w:asciiTheme="minorHAnsi" w:hAnsiTheme="minorHAnsi" w:cstheme="minorHAnsi"/>
        </w:rPr>
        <w:t xml:space="preserve"> </w:t>
      </w:r>
      <w:r w:rsidRPr="00DC729B">
        <w:rPr>
          <w:rFonts w:asciiTheme="minorHAnsi" w:hAnsiTheme="minorHAnsi" w:cstheme="minorHAnsi"/>
        </w:rPr>
        <w:t>Primary Instructor: Lumsden, Johanna, Hours Taught: 2</w:t>
      </w:r>
    </w:p>
    <w:p w14:paraId="37DC5EA5" w14:textId="49033FB9" w:rsidR="003B519D" w:rsidRPr="00DC729B" w:rsidRDefault="00270819" w:rsidP="00270819">
      <w:pPr>
        <w:pStyle w:val="ListParagraph"/>
        <w:numPr>
          <w:ilvl w:val="0"/>
          <w:numId w:val="5"/>
        </w:numPr>
        <w:rPr>
          <w:rFonts w:asciiTheme="minorHAnsi" w:hAnsiTheme="minorHAnsi" w:cstheme="minorHAnsi"/>
        </w:rPr>
      </w:pPr>
      <w:r w:rsidRPr="00DC729B">
        <w:rPr>
          <w:rFonts w:asciiTheme="minorHAnsi" w:hAnsiTheme="minorHAnsi" w:cstheme="minorHAnsi"/>
          <w:b/>
        </w:rPr>
        <w:t>HIST 301, Introduction to the Study of History,</w:t>
      </w:r>
      <w:r w:rsidR="00683316" w:rsidRPr="00DC729B">
        <w:rPr>
          <w:rFonts w:asciiTheme="minorHAnsi" w:hAnsiTheme="minorHAnsi" w:cstheme="minorHAnsi"/>
          <w:b/>
        </w:rPr>
        <w:t xml:space="preserve"> </w:t>
      </w:r>
      <w:r w:rsidR="00683316" w:rsidRPr="00DC729B">
        <w:rPr>
          <w:rFonts w:asciiTheme="minorHAnsi" w:hAnsiTheme="minorHAnsi" w:cstheme="minorHAnsi"/>
          <w:bCs/>
          <w:i/>
          <w:iCs/>
        </w:rPr>
        <w:t xml:space="preserve">Using primary sources for historical research. </w:t>
      </w:r>
      <w:r w:rsidRPr="00DC729B">
        <w:rPr>
          <w:rFonts w:asciiTheme="minorHAnsi" w:hAnsiTheme="minorHAnsi" w:cstheme="minorHAnsi"/>
        </w:rPr>
        <w:t xml:space="preserve"> Primary Instructor: Irwin, Hours Taught: 4</w:t>
      </w:r>
    </w:p>
    <w:p w14:paraId="19C7B37D" w14:textId="125A9394" w:rsidR="00270819" w:rsidRPr="00DC729B" w:rsidRDefault="00270819" w:rsidP="00270819">
      <w:pPr>
        <w:rPr>
          <w:rFonts w:asciiTheme="minorHAnsi" w:hAnsiTheme="minorHAnsi" w:cstheme="minorHAnsi"/>
        </w:rPr>
      </w:pPr>
      <w:r w:rsidRPr="00DC729B">
        <w:rPr>
          <w:rFonts w:asciiTheme="minorHAnsi" w:hAnsiTheme="minorHAnsi" w:cstheme="minorHAnsi"/>
        </w:rPr>
        <w:t>Fall 2016</w:t>
      </w:r>
    </w:p>
    <w:p w14:paraId="1D3D7A16" w14:textId="74AEA34B" w:rsidR="00270819" w:rsidRPr="00DC729B" w:rsidRDefault="00270819" w:rsidP="00270819">
      <w:pPr>
        <w:pStyle w:val="ListParagraph"/>
        <w:numPr>
          <w:ilvl w:val="0"/>
          <w:numId w:val="6"/>
        </w:numPr>
        <w:rPr>
          <w:rFonts w:asciiTheme="minorHAnsi" w:hAnsiTheme="minorHAnsi" w:cstheme="minorHAnsi"/>
        </w:rPr>
      </w:pPr>
      <w:r w:rsidRPr="00DC729B">
        <w:rPr>
          <w:rFonts w:asciiTheme="minorHAnsi" w:hAnsiTheme="minorHAnsi" w:cstheme="minorHAnsi"/>
          <w:b/>
        </w:rPr>
        <w:t xml:space="preserve">IRLS 560, Collection </w:t>
      </w:r>
      <w:proofErr w:type="gramStart"/>
      <w:r w:rsidRPr="00DC729B">
        <w:rPr>
          <w:rFonts w:asciiTheme="minorHAnsi" w:hAnsiTheme="minorHAnsi" w:cstheme="minorHAnsi"/>
          <w:b/>
        </w:rPr>
        <w:t>Management</w:t>
      </w:r>
      <w:r w:rsidRPr="00DC729B">
        <w:rPr>
          <w:rFonts w:asciiTheme="minorHAnsi" w:hAnsiTheme="minorHAnsi" w:cstheme="minorHAnsi"/>
        </w:rPr>
        <w:t xml:space="preserve"> ,</w:t>
      </w:r>
      <w:proofErr w:type="gramEnd"/>
      <w:r w:rsidRPr="00DC729B">
        <w:rPr>
          <w:rFonts w:asciiTheme="minorHAnsi" w:hAnsiTheme="minorHAnsi" w:cstheme="minorHAnsi"/>
        </w:rPr>
        <w:t xml:space="preserve"> </w:t>
      </w:r>
      <w:r w:rsidR="001641CD" w:rsidRPr="00DC729B">
        <w:rPr>
          <w:rFonts w:asciiTheme="minorHAnsi" w:hAnsiTheme="minorHAnsi" w:cstheme="minorHAnsi"/>
        </w:rPr>
        <w:t xml:space="preserve">Collection Development and Diversity. </w:t>
      </w:r>
      <w:r w:rsidR="00683316" w:rsidRPr="00DC729B">
        <w:rPr>
          <w:rFonts w:asciiTheme="minorHAnsi" w:hAnsiTheme="minorHAnsi" w:cstheme="minorHAnsi"/>
          <w:i/>
          <w:iCs/>
        </w:rPr>
        <w:t>Building diverse collections.</w:t>
      </w:r>
      <w:r w:rsidR="00683316" w:rsidRPr="00DC729B">
        <w:rPr>
          <w:rFonts w:asciiTheme="minorHAnsi" w:hAnsiTheme="minorHAnsi" w:cstheme="minorHAnsi"/>
        </w:rPr>
        <w:t xml:space="preserve"> </w:t>
      </w:r>
      <w:r w:rsidRPr="00DC729B">
        <w:rPr>
          <w:rFonts w:asciiTheme="minorHAnsi" w:hAnsiTheme="minorHAnsi" w:cstheme="minorHAnsi"/>
        </w:rPr>
        <w:t>Primary Instructor: Carla Stoffle, Hours Taught: 3</w:t>
      </w:r>
    </w:p>
    <w:p w14:paraId="5A814FE5" w14:textId="7D2C7216" w:rsidR="00270819" w:rsidRPr="00DC729B" w:rsidRDefault="00270819" w:rsidP="00270819">
      <w:pPr>
        <w:pStyle w:val="ListParagraph"/>
        <w:numPr>
          <w:ilvl w:val="0"/>
          <w:numId w:val="6"/>
        </w:numPr>
        <w:rPr>
          <w:rFonts w:asciiTheme="minorHAnsi" w:hAnsiTheme="minorHAnsi" w:cstheme="minorHAnsi"/>
        </w:rPr>
      </w:pPr>
      <w:r w:rsidRPr="00DC729B">
        <w:rPr>
          <w:rFonts w:asciiTheme="minorHAnsi" w:hAnsiTheme="minorHAnsi" w:cstheme="minorHAnsi"/>
          <w:b/>
        </w:rPr>
        <w:t xml:space="preserve">IRLS 557, Documenting Diverse Cultures and </w:t>
      </w:r>
      <w:proofErr w:type="gramStart"/>
      <w:r w:rsidRPr="00DC729B">
        <w:rPr>
          <w:rFonts w:asciiTheme="minorHAnsi" w:hAnsiTheme="minorHAnsi" w:cstheme="minorHAnsi"/>
          <w:b/>
        </w:rPr>
        <w:t>Communities ,</w:t>
      </w:r>
      <w:proofErr w:type="gramEnd"/>
      <w:r w:rsidRPr="00DC729B">
        <w:rPr>
          <w:rFonts w:asciiTheme="minorHAnsi" w:hAnsiTheme="minorHAnsi" w:cstheme="minorHAnsi"/>
        </w:rPr>
        <w:t xml:space="preserve"> </w:t>
      </w:r>
      <w:r w:rsidR="001641CD" w:rsidRPr="00DC729B">
        <w:rPr>
          <w:rFonts w:asciiTheme="minorHAnsi" w:hAnsiTheme="minorHAnsi" w:cstheme="minorHAnsi"/>
          <w:i/>
          <w:iCs/>
        </w:rPr>
        <w:t>Community engagement and Libraries</w:t>
      </w:r>
      <w:r w:rsidR="001641CD" w:rsidRPr="00DC729B">
        <w:rPr>
          <w:rFonts w:asciiTheme="minorHAnsi" w:hAnsiTheme="minorHAnsi" w:cstheme="minorHAnsi"/>
        </w:rPr>
        <w:t xml:space="preserve">. </w:t>
      </w:r>
      <w:r w:rsidRPr="00DC729B">
        <w:rPr>
          <w:rFonts w:asciiTheme="minorHAnsi" w:hAnsiTheme="minorHAnsi" w:cstheme="minorHAnsi"/>
        </w:rPr>
        <w:t xml:space="preserve">Primary Instructor: Richard </w:t>
      </w:r>
      <w:proofErr w:type="spellStart"/>
      <w:r w:rsidRPr="00DC729B">
        <w:rPr>
          <w:rFonts w:asciiTheme="minorHAnsi" w:hAnsiTheme="minorHAnsi" w:cstheme="minorHAnsi"/>
        </w:rPr>
        <w:t>Chabran</w:t>
      </w:r>
      <w:proofErr w:type="spellEnd"/>
    </w:p>
    <w:p w14:paraId="2DE2DCFC" w14:textId="26DC138E" w:rsidR="00270819" w:rsidRPr="00DC729B" w:rsidRDefault="00270819" w:rsidP="00270819">
      <w:pPr>
        <w:pStyle w:val="ListParagraph"/>
        <w:numPr>
          <w:ilvl w:val="0"/>
          <w:numId w:val="6"/>
        </w:numPr>
        <w:rPr>
          <w:rFonts w:asciiTheme="minorHAnsi" w:hAnsiTheme="minorHAnsi" w:cstheme="minorHAnsi"/>
        </w:rPr>
      </w:pPr>
      <w:r w:rsidRPr="00DC729B">
        <w:rPr>
          <w:rFonts w:asciiTheme="minorHAnsi" w:hAnsiTheme="minorHAnsi" w:cstheme="minorHAnsi"/>
          <w:b/>
        </w:rPr>
        <w:t>MFA Generative Dramaturgy class, Generative Dramaturgy,</w:t>
      </w:r>
      <w:r w:rsidR="001641CD" w:rsidRPr="00DC729B">
        <w:rPr>
          <w:rFonts w:asciiTheme="minorHAnsi" w:hAnsiTheme="minorHAnsi" w:cstheme="minorHAnsi"/>
        </w:rPr>
        <w:t xml:space="preserve"> </w:t>
      </w:r>
      <w:r w:rsidR="001641CD" w:rsidRPr="00DC729B">
        <w:rPr>
          <w:rFonts w:asciiTheme="minorHAnsi" w:hAnsiTheme="minorHAnsi" w:cstheme="minorHAnsi"/>
          <w:i/>
          <w:iCs/>
        </w:rPr>
        <w:t>Finding primary resources in theater arts</w:t>
      </w:r>
      <w:r w:rsidR="001641CD" w:rsidRPr="00DC729B">
        <w:rPr>
          <w:rFonts w:asciiTheme="minorHAnsi" w:hAnsiTheme="minorHAnsi" w:cstheme="minorHAnsi"/>
        </w:rPr>
        <w:t>. P</w:t>
      </w:r>
      <w:r w:rsidRPr="00DC729B">
        <w:rPr>
          <w:rFonts w:asciiTheme="minorHAnsi" w:hAnsiTheme="minorHAnsi" w:cstheme="minorHAnsi"/>
        </w:rPr>
        <w:t>rimary Instructor: Jessica Maerz, Hours Taught: 2</w:t>
      </w:r>
    </w:p>
    <w:p w14:paraId="73446C63" w14:textId="3AEB71D8" w:rsidR="00270819" w:rsidRPr="00DC729B" w:rsidRDefault="00270819" w:rsidP="00270819">
      <w:pPr>
        <w:pStyle w:val="ListParagraph"/>
        <w:numPr>
          <w:ilvl w:val="0"/>
          <w:numId w:val="6"/>
        </w:numPr>
        <w:rPr>
          <w:rFonts w:asciiTheme="minorHAnsi" w:hAnsiTheme="minorHAnsi" w:cstheme="minorHAnsi"/>
        </w:rPr>
      </w:pPr>
      <w:r w:rsidRPr="00DC729B">
        <w:rPr>
          <w:rFonts w:asciiTheme="minorHAnsi" w:hAnsiTheme="minorHAnsi" w:cstheme="minorHAnsi"/>
          <w:b/>
        </w:rPr>
        <w:t>HIST 301, Introduction to the Study of History,</w:t>
      </w:r>
      <w:r w:rsidRPr="00DC729B">
        <w:rPr>
          <w:rFonts w:asciiTheme="minorHAnsi" w:hAnsiTheme="minorHAnsi" w:cstheme="minorHAnsi"/>
        </w:rPr>
        <w:t xml:space="preserve"> </w:t>
      </w:r>
      <w:r w:rsidR="00683316" w:rsidRPr="00DC729B">
        <w:rPr>
          <w:rFonts w:asciiTheme="minorHAnsi" w:hAnsiTheme="minorHAnsi" w:cstheme="minorHAnsi"/>
          <w:i/>
          <w:iCs/>
        </w:rPr>
        <w:t xml:space="preserve">Using primary sources and archives for historical research. </w:t>
      </w:r>
      <w:r w:rsidRPr="00DC729B">
        <w:rPr>
          <w:rFonts w:asciiTheme="minorHAnsi" w:hAnsiTheme="minorHAnsi" w:cstheme="minorHAnsi"/>
        </w:rPr>
        <w:t>Primary Instructor: Irwin, Hours Taught: 3</w:t>
      </w:r>
    </w:p>
    <w:p w14:paraId="22FEFEB0" w14:textId="77777777" w:rsidR="00270819" w:rsidRPr="00DC729B" w:rsidRDefault="00270819" w:rsidP="00270819">
      <w:pPr>
        <w:rPr>
          <w:rFonts w:asciiTheme="minorHAnsi" w:hAnsiTheme="minorHAnsi" w:cstheme="minorHAnsi"/>
        </w:rPr>
      </w:pPr>
      <w:r w:rsidRPr="00DC729B">
        <w:rPr>
          <w:rFonts w:asciiTheme="minorHAnsi" w:hAnsiTheme="minorHAnsi" w:cstheme="minorHAnsi"/>
        </w:rPr>
        <w:t>Spring 2016</w:t>
      </w:r>
    </w:p>
    <w:p w14:paraId="2B7D6EFF" w14:textId="32F01C1A" w:rsidR="00270819" w:rsidRPr="00DC729B" w:rsidRDefault="00270819" w:rsidP="00270819">
      <w:pPr>
        <w:pStyle w:val="ListParagraph"/>
        <w:numPr>
          <w:ilvl w:val="0"/>
          <w:numId w:val="7"/>
        </w:numPr>
        <w:rPr>
          <w:rFonts w:asciiTheme="minorHAnsi" w:hAnsiTheme="minorHAnsi" w:cstheme="minorHAnsi"/>
        </w:rPr>
      </w:pPr>
      <w:r w:rsidRPr="00DC729B">
        <w:rPr>
          <w:rFonts w:asciiTheme="minorHAnsi" w:hAnsiTheme="minorHAnsi" w:cstheme="minorHAnsi"/>
          <w:b/>
        </w:rPr>
        <w:t xml:space="preserve">IRLS 560, Collection </w:t>
      </w:r>
      <w:proofErr w:type="gramStart"/>
      <w:r w:rsidRPr="00DC729B">
        <w:rPr>
          <w:rFonts w:asciiTheme="minorHAnsi" w:hAnsiTheme="minorHAnsi" w:cstheme="minorHAnsi"/>
          <w:b/>
        </w:rPr>
        <w:t>Management ,</w:t>
      </w:r>
      <w:proofErr w:type="gramEnd"/>
      <w:r w:rsidRPr="00DC729B">
        <w:rPr>
          <w:rFonts w:asciiTheme="minorHAnsi" w:hAnsiTheme="minorHAnsi" w:cstheme="minorHAnsi"/>
        </w:rPr>
        <w:t xml:space="preserve"> </w:t>
      </w:r>
      <w:r w:rsidR="00683316" w:rsidRPr="00DC729B">
        <w:rPr>
          <w:rFonts w:asciiTheme="minorHAnsi" w:hAnsiTheme="minorHAnsi" w:cstheme="minorHAnsi"/>
          <w:i/>
          <w:iCs/>
        </w:rPr>
        <w:t>Collection development and diversity.</w:t>
      </w:r>
      <w:r w:rsidR="00683316" w:rsidRPr="00DC729B">
        <w:rPr>
          <w:rFonts w:asciiTheme="minorHAnsi" w:hAnsiTheme="minorHAnsi" w:cstheme="minorHAnsi"/>
        </w:rPr>
        <w:t xml:space="preserve"> </w:t>
      </w:r>
      <w:r w:rsidRPr="00DC729B">
        <w:rPr>
          <w:rFonts w:asciiTheme="minorHAnsi" w:hAnsiTheme="minorHAnsi" w:cstheme="minorHAnsi"/>
        </w:rPr>
        <w:t>Primary Instructor: Carla Stoffle , Hours Taught: 3</w:t>
      </w:r>
    </w:p>
    <w:p w14:paraId="0617E3F0" w14:textId="31ED1DA4" w:rsidR="00270819" w:rsidRPr="00DC729B" w:rsidRDefault="00270819" w:rsidP="00270819">
      <w:pPr>
        <w:rPr>
          <w:rFonts w:asciiTheme="minorHAnsi" w:hAnsiTheme="minorHAnsi" w:cstheme="minorHAnsi"/>
        </w:rPr>
      </w:pPr>
      <w:r w:rsidRPr="00DC729B">
        <w:rPr>
          <w:rFonts w:asciiTheme="minorHAnsi" w:hAnsiTheme="minorHAnsi" w:cstheme="minorHAnsi"/>
        </w:rPr>
        <w:t>Fall 2015</w:t>
      </w:r>
    </w:p>
    <w:p w14:paraId="5D90239C" w14:textId="74627AD0" w:rsidR="00270819" w:rsidRPr="00DC729B" w:rsidRDefault="00270819" w:rsidP="00270819">
      <w:pPr>
        <w:pStyle w:val="ListParagraph"/>
        <w:numPr>
          <w:ilvl w:val="0"/>
          <w:numId w:val="7"/>
        </w:numPr>
        <w:rPr>
          <w:rFonts w:asciiTheme="minorHAnsi" w:hAnsiTheme="minorHAnsi" w:cstheme="minorHAnsi"/>
          <w:b/>
        </w:rPr>
      </w:pPr>
      <w:r w:rsidRPr="00DC729B">
        <w:rPr>
          <w:rFonts w:asciiTheme="minorHAnsi" w:hAnsiTheme="minorHAnsi" w:cstheme="minorHAnsi"/>
          <w:b/>
        </w:rPr>
        <w:t xml:space="preserve">MAS 265, Overview of Mexican American </w:t>
      </w:r>
      <w:proofErr w:type="gramStart"/>
      <w:r w:rsidRPr="00DC729B">
        <w:rPr>
          <w:rFonts w:asciiTheme="minorHAnsi" w:hAnsiTheme="minorHAnsi" w:cstheme="minorHAnsi"/>
          <w:b/>
        </w:rPr>
        <w:t>Studies ,</w:t>
      </w:r>
      <w:proofErr w:type="gramEnd"/>
      <w:r w:rsidRPr="00DC729B">
        <w:rPr>
          <w:rFonts w:asciiTheme="minorHAnsi" w:hAnsiTheme="minorHAnsi" w:cstheme="minorHAnsi"/>
          <w:b/>
        </w:rPr>
        <w:t xml:space="preserve"> </w:t>
      </w:r>
      <w:r w:rsidR="00683316" w:rsidRPr="00DC729B">
        <w:rPr>
          <w:rFonts w:asciiTheme="minorHAnsi" w:hAnsiTheme="minorHAnsi" w:cstheme="minorHAnsi"/>
          <w:bCs/>
          <w:i/>
          <w:iCs/>
        </w:rPr>
        <w:t>An overview of Mexican American music history in Tucson.</w:t>
      </w:r>
      <w:r w:rsidR="00683316" w:rsidRPr="00DC729B">
        <w:rPr>
          <w:rFonts w:asciiTheme="minorHAnsi" w:hAnsiTheme="minorHAnsi" w:cstheme="minorHAnsi"/>
          <w:b/>
        </w:rPr>
        <w:t xml:space="preserve"> </w:t>
      </w:r>
      <w:r w:rsidRPr="00DC729B">
        <w:rPr>
          <w:rFonts w:asciiTheme="minorHAnsi" w:hAnsiTheme="minorHAnsi" w:cstheme="minorHAnsi"/>
          <w:b/>
        </w:rPr>
        <w:t>Primary Instructor: Dr. Lydia Otero , Hours Taught: 1</w:t>
      </w:r>
    </w:p>
    <w:p w14:paraId="7DB30510" w14:textId="77777777" w:rsidR="00270819" w:rsidRPr="00DC729B" w:rsidRDefault="00270819" w:rsidP="00270819">
      <w:pPr>
        <w:rPr>
          <w:rFonts w:asciiTheme="minorHAnsi" w:hAnsiTheme="minorHAnsi" w:cstheme="minorHAnsi"/>
        </w:rPr>
      </w:pPr>
      <w:r w:rsidRPr="00DC729B">
        <w:rPr>
          <w:rFonts w:asciiTheme="minorHAnsi" w:hAnsiTheme="minorHAnsi" w:cstheme="minorHAnsi"/>
        </w:rPr>
        <w:t>Fall 2014</w:t>
      </w:r>
    </w:p>
    <w:p w14:paraId="57D63E82" w14:textId="2003C803" w:rsidR="00270819" w:rsidRPr="00DC729B" w:rsidRDefault="00270819" w:rsidP="00270819">
      <w:pPr>
        <w:pStyle w:val="ListParagraph"/>
        <w:numPr>
          <w:ilvl w:val="0"/>
          <w:numId w:val="7"/>
        </w:numPr>
        <w:rPr>
          <w:rFonts w:asciiTheme="minorHAnsi" w:hAnsiTheme="minorHAnsi" w:cstheme="minorHAnsi"/>
        </w:rPr>
      </w:pPr>
      <w:r w:rsidRPr="00DC729B">
        <w:rPr>
          <w:rFonts w:asciiTheme="minorHAnsi" w:hAnsiTheme="minorHAnsi" w:cstheme="minorHAnsi"/>
          <w:b/>
        </w:rPr>
        <w:t xml:space="preserve">UA, IRLS 557, Documenting Diverse </w:t>
      </w:r>
      <w:proofErr w:type="gramStart"/>
      <w:r w:rsidRPr="00DC729B">
        <w:rPr>
          <w:rFonts w:asciiTheme="minorHAnsi" w:hAnsiTheme="minorHAnsi" w:cstheme="minorHAnsi"/>
          <w:b/>
        </w:rPr>
        <w:t>Cultures</w:t>
      </w:r>
      <w:r w:rsidRPr="00DC729B">
        <w:rPr>
          <w:rFonts w:asciiTheme="minorHAnsi" w:hAnsiTheme="minorHAnsi" w:cstheme="minorHAnsi"/>
        </w:rPr>
        <w:t xml:space="preserve"> ,</w:t>
      </w:r>
      <w:proofErr w:type="gramEnd"/>
      <w:r w:rsidRPr="00DC729B">
        <w:rPr>
          <w:rFonts w:asciiTheme="minorHAnsi" w:hAnsiTheme="minorHAnsi" w:cstheme="minorHAnsi"/>
        </w:rPr>
        <w:t xml:space="preserve"> </w:t>
      </w:r>
      <w:r w:rsidR="00764D10" w:rsidRPr="00DC729B">
        <w:rPr>
          <w:rFonts w:asciiTheme="minorHAnsi" w:hAnsiTheme="minorHAnsi" w:cstheme="minorHAnsi"/>
          <w:i/>
          <w:iCs/>
        </w:rPr>
        <w:t>Community outreach and engagement and libraries.</w:t>
      </w:r>
      <w:r w:rsidR="00764D10" w:rsidRPr="00DC729B">
        <w:rPr>
          <w:rFonts w:asciiTheme="minorHAnsi" w:hAnsiTheme="minorHAnsi" w:cstheme="minorHAnsi"/>
        </w:rPr>
        <w:t xml:space="preserve"> </w:t>
      </w:r>
      <w:r w:rsidRPr="00DC729B">
        <w:rPr>
          <w:rFonts w:asciiTheme="minorHAnsi" w:hAnsiTheme="minorHAnsi" w:cstheme="minorHAnsi"/>
        </w:rPr>
        <w:t>Primary Instructor: Janet Ceja , Hours Taught: 1</w:t>
      </w:r>
    </w:p>
    <w:p w14:paraId="5128D944" w14:textId="086DE254" w:rsidR="00270819" w:rsidRPr="00DC729B" w:rsidRDefault="00270819" w:rsidP="00270819">
      <w:pPr>
        <w:pStyle w:val="ListParagraph"/>
        <w:numPr>
          <w:ilvl w:val="0"/>
          <w:numId w:val="7"/>
        </w:numPr>
        <w:rPr>
          <w:rFonts w:asciiTheme="minorHAnsi" w:hAnsiTheme="minorHAnsi" w:cstheme="minorHAnsi"/>
        </w:rPr>
      </w:pPr>
      <w:r w:rsidRPr="00DC729B">
        <w:rPr>
          <w:rFonts w:asciiTheme="minorHAnsi" w:hAnsiTheme="minorHAnsi" w:cstheme="minorHAnsi"/>
          <w:b/>
        </w:rPr>
        <w:t xml:space="preserve">UA, Theatre Arts, Theatre of the </w:t>
      </w:r>
      <w:proofErr w:type="gramStart"/>
      <w:r w:rsidRPr="00DC729B">
        <w:rPr>
          <w:rFonts w:asciiTheme="minorHAnsi" w:hAnsiTheme="minorHAnsi" w:cstheme="minorHAnsi"/>
          <w:b/>
        </w:rPr>
        <w:t>Americas</w:t>
      </w:r>
      <w:r w:rsidRPr="00DC729B">
        <w:rPr>
          <w:rFonts w:asciiTheme="minorHAnsi" w:hAnsiTheme="minorHAnsi" w:cstheme="minorHAnsi"/>
        </w:rPr>
        <w:t xml:space="preserve"> ,</w:t>
      </w:r>
      <w:proofErr w:type="gramEnd"/>
      <w:r w:rsidRPr="00DC729B">
        <w:rPr>
          <w:rFonts w:asciiTheme="minorHAnsi" w:hAnsiTheme="minorHAnsi" w:cstheme="minorHAnsi"/>
        </w:rPr>
        <w:t xml:space="preserve"> </w:t>
      </w:r>
      <w:r w:rsidR="00764D10" w:rsidRPr="00DC729B">
        <w:rPr>
          <w:rFonts w:asciiTheme="minorHAnsi" w:hAnsiTheme="minorHAnsi" w:cstheme="minorHAnsi"/>
          <w:i/>
          <w:iCs/>
        </w:rPr>
        <w:t>Finding primary performing arts resources in archives and Special Collections.</w:t>
      </w:r>
      <w:r w:rsidR="00764D10" w:rsidRPr="00DC729B">
        <w:rPr>
          <w:rFonts w:asciiTheme="minorHAnsi" w:hAnsiTheme="minorHAnsi" w:cstheme="minorHAnsi"/>
        </w:rPr>
        <w:t xml:space="preserve"> </w:t>
      </w:r>
      <w:r w:rsidRPr="00DC729B">
        <w:rPr>
          <w:rFonts w:asciiTheme="minorHAnsi" w:hAnsiTheme="minorHAnsi" w:cstheme="minorHAnsi"/>
        </w:rPr>
        <w:t>Primary Instructor: Kevin Byrne, Hours Taught: 3</w:t>
      </w:r>
    </w:p>
    <w:p w14:paraId="52B0583A" w14:textId="77777777" w:rsidR="005541B9" w:rsidRDefault="005541B9" w:rsidP="00270819">
      <w:pPr>
        <w:rPr>
          <w:rFonts w:asciiTheme="minorHAnsi" w:hAnsiTheme="minorHAnsi" w:cstheme="minorHAnsi"/>
        </w:rPr>
      </w:pPr>
    </w:p>
    <w:p w14:paraId="2723EFF4" w14:textId="06324C93" w:rsidR="00270819" w:rsidRPr="00DC729B" w:rsidRDefault="00270819" w:rsidP="00270819">
      <w:pPr>
        <w:rPr>
          <w:rFonts w:asciiTheme="minorHAnsi" w:hAnsiTheme="minorHAnsi" w:cstheme="minorHAnsi"/>
        </w:rPr>
      </w:pPr>
      <w:r w:rsidRPr="00DC729B">
        <w:rPr>
          <w:rFonts w:asciiTheme="minorHAnsi" w:hAnsiTheme="minorHAnsi" w:cstheme="minorHAnsi"/>
        </w:rPr>
        <w:lastRenderedPageBreak/>
        <w:t>Spring 2014</w:t>
      </w:r>
    </w:p>
    <w:p w14:paraId="28B92CD9" w14:textId="64541E4B" w:rsidR="00270819" w:rsidRPr="00DC729B" w:rsidRDefault="00270819" w:rsidP="00270819">
      <w:pPr>
        <w:pStyle w:val="ListParagraph"/>
        <w:numPr>
          <w:ilvl w:val="0"/>
          <w:numId w:val="8"/>
        </w:numPr>
        <w:rPr>
          <w:rFonts w:asciiTheme="minorHAnsi" w:hAnsiTheme="minorHAnsi" w:cstheme="minorHAnsi"/>
        </w:rPr>
      </w:pPr>
      <w:r w:rsidRPr="00DC729B">
        <w:rPr>
          <w:rFonts w:asciiTheme="minorHAnsi" w:hAnsiTheme="minorHAnsi" w:cstheme="minorHAnsi"/>
          <w:b/>
        </w:rPr>
        <w:t>UA, CESL Conversation class for French students, Conversation,</w:t>
      </w:r>
      <w:r w:rsidRPr="00DC729B">
        <w:rPr>
          <w:rFonts w:asciiTheme="minorHAnsi" w:hAnsiTheme="minorHAnsi" w:cstheme="minorHAnsi"/>
        </w:rPr>
        <w:t xml:space="preserve"> </w:t>
      </w:r>
      <w:r w:rsidR="00764D10" w:rsidRPr="00DC729B">
        <w:rPr>
          <w:rFonts w:asciiTheme="minorHAnsi" w:hAnsiTheme="minorHAnsi" w:cstheme="minorHAnsi"/>
          <w:i/>
          <w:iCs/>
        </w:rPr>
        <w:t>An introduction to archives and Special Collections</w:t>
      </w:r>
      <w:r w:rsidR="00764D10" w:rsidRPr="00DC729B">
        <w:rPr>
          <w:rFonts w:asciiTheme="minorHAnsi" w:hAnsiTheme="minorHAnsi" w:cstheme="minorHAnsi"/>
        </w:rPr>
        <w:t xml:space="preserve">. </w:t>
      </w:r>
      <w:r w:rsidRPr="00DC729B">
        <w:rPr>
          <w:rFonts w:asciiTheme="minorHAnsi" w:hAnsiTheme="minorHAnsi" w:cstheme="minorHAnsi"/>
        </w:rPr>
        <w:t>Primary Instructor: Holly Wehmeyer, Hours Taught: 1</w:t>
      </w:r>
    </w:p>
    <w:p w14:paraId="62FA4610" w14:textId="4F4C3B8E" w:rsidR="00270819" w:rsidRPr="00DC729B" w:rsidRDefault="00270819" w:rsidP="00270819">
      <w:pPr>
        <w:pStyle w:val="ListParagraph"/>
        <w:numPr>
          <w:ilvl w:val="0"/>
          <w:numId w:val="8"/>
        </w:numPr>
        <w:rPr>
          <w:rFonts w:asciiTheme="minorHAnsi" w:hAnsiTheme="minorHAnsi" w:cstheme="minorHAnsi"/>
        </w:rPr>
      </w:pPr>
      <w:r w:rsidRPr="00DC729B">
        <w:rPr>
          <w:rFonts w:asciiTheme="minorHAnsi" w:hAnsiTheme="minorHAnsi" w:cstheme="minorHAnsi"/>
          <w:b/>
        </w:rPr>
        <w:t>Apollo Middle School, Science class</w:t>
      </w:r>
      <w:r w:rsidRPr="00DC729B">
        <w:rPr>
          <w:rFonts w:asciiTheme="minorHAnsi" w:hAnsiTheme="minorHAnsi" w:cstheme="minorHAnsi"/>
        </w:rPr>
        <w:t>, n/a, Science class,</w:t>
      </w:r>
      <w:r w:rsidR="00764D10" w:rsidRPr="00DC729B">
        <w:rPr>
          <w:rFonts w:asciiTheme="minorHAnsi" w:hAnsiTheme="minorHAnsi" w:cstheme="minorHAnsi"/>
        </w:rPr>
        <w:t xml:space="preserve"> </w:t>
      </w:r>
      <w:r w:rsidR="00764D10" w:rsidRPr="00DC729B">
        <w:rPr>
          <w:rFonts w:asciiTheme="minorHAnsi" w:hAnsiTheme="minorHAnsi" w:cstheme="minorHAnsi"/>
          <w:i/>
          <w:iCs/>
        </w:rPr>
        <w:t>An</w:t>
      </w:r>
      <w:r w:rsidRPr="00DC729B">
        <w:rPr>
          <w:rFonts w:asciiTheme="minorHAnsi" w:hAnsiTheme="minorHAnsi" w:cstheme="minorHAnsi"/>
          <w:i/>
          <w:iCs/>
        </w:rPr>
        <w:t xml:space="preserve"> </w:t>
      </w:r>
      <w:r w:rsidR="00764D10" w:rsidRPr="00DC729B">
        <w:rPr>
          <w:rFonts w:asciiTheme="minorHAnsi" w:hAnsiTheme="minorHAnsi" w:cstheme="minorHAnsi"/>
          <w:i/>
          <w:iCs/>
        </w:rPr>
        <w:t>introduction to Special Collections and archives</w:t>
      </w:r>
      <w:r w:rsidR="00764D10" w:rsidRPr="00DC729B">
        <w:rPr>
          <w:rFonts w:asciiTheme="minorHAnsi" w:hAnsiTheme="minorHAnsi" w:cstheme="minorHAnsi"/>
        </w:rPr>
        <w:t xml:space="preserve">. </w:t>
      </w:r>
      <w:r w:rsidRPr="00DC729B">
        <w:rPr>
          <w:rFonts w:asciiTheme="minorHAnsi" w:hAnsiTheme="minorHAnsi" w:cstheme="minorHAnsi"/>
        </w:rPr>
        <w:t>Primary Instructor: Steve Olguin, Hours Taught: 1</w:t>
      </w:r>
    </w:p>
    <w:p w14:paraId="365ECDB9" w14:textId="77777777" w:rsidR="00270819" w:rsidRPr="00DC729B" w:rsidRDefault="00270819" w:rsidP="00270819">
      <w:pPr>
        <w:rPr>
          <w:rFonts w:asciiTheme="minorHAnsi" w:hAnsiTheme="minorHAnsi" w:cstheme="minorHAnsi"/>
        </w:rPr>
      </w:pPr>
      <w:r w:rsidRPr="00DC729B">
        <w:rPr>
          <w:rFonts w:asciiTheme="minorHAnsi" w:hAnsiTheme="minorHAnsi" w:cstheme="minorHAnsi"/>
        </w:rPr>
        <w:t>Fall 2012</w:t>
      </w:r>
    </w:p>
    <w:p w14:paraId="551AB66F" w14:textId="00C61DFD" w:rsidR="00BF37DD" w:rsidRPr="00DC729B" w:rsidRDefault="00270819" w:rsidP="007E606C">
      <w:pPr>
        <w:pStyle w:val="ListParagraph"/>
        <w:numPr>
          <w:ilvl w:val="0"/>
          <w:numId w:val="9"/>
        </w:numPr>
        <w:rPr>
          <w:rFonts w:asciiTheme="minorHAnsi" w:hAnsiTheme="minorHAnsi" w:cstheme="minorHAnsi"/>
        </w:rPr>
      </w:pPr>
      <w:r w:rsidRPr="00DC729B">
        <w:rPr>
          <w:rFonts w:asciiTheme="minorHAnsi" w:hAnsiTheme="minorHAnsi" w:cstheme="minorHAnsi"/>
          <w:b/>
        </w:rPr>
        <w:t>MAS 265, Overview of Mexican American Studies,</w:t>
      </w:r>
      <w:r w:rsidRPr="00DC729B">
        <w:rPr>
          <w:rFonts w:asciiTheme="minorHAnsi" w:hAnsiTheme="minorHAnsi" w:cstheme="minorHAnsi"/>
        </w:rPr>
        <w:t xml:space="preserve"> </w:t>
      </w:r>
      <w:r w:rsidR="00764D10" w:rsidRPr="00DC729B">
        <w:rPr>
          <w:rFonts w:asciiTheme="minorHAnsi" w:hAnsiTheme="minorHAnsi" w:cstheme="minorHAnsi"/>
          <w:i/>
          <w:iCs/>
        </w:rPr>
        <w:t xml:space="preserve">A historical overview of Mexican American music in Tucson. </w:t>
      </w:r>
      <w:r w:rsidRPr="00DC729B">
        <w:rPr>
          <w:rFonts w:asciiTheme="minorHAnsi" w:hAnsiTheme="minorHAnsi" w:cstheme="minorHAnsi"/>
        </w:rPr>
        <w:t>Primary Instructor: Lydia Otero, Hours Taught: 1</w:t>
      </w:r>
    </w:p>
    <w:p w14:paraId="07BA6543" w14:textId="3B80BE8B" w:rsidR="00BF37DD" w:rsidRPr="00DC729B" w:rsidRDefault="00BF37DD">
      <w:pPr>
        <w:rPr>
          <w:rFonts w:asciiTheme="minorHAnsi" w:hAnsiTheme="minorHAnsi" w:cstheme="minorHAnsi"/>
          <w:b/>
          <w:sz w:val="36"/>
          <w:szCs w:val="36"/>
        </w:rPr>
      </w:pPr>
      <w:r w:rsidRPr="00DC729B">
        <w:rPr>
          <w:rFonts w:asciiTheme="minorHAnsi" w:hAnsiTheme="minorHAnsi" w:cstheme="minorHAnsi"/>
          <w:b/>
          <w:sz w:val="36"/>
          <w:szCs w:val="36"/>
        </w:rPr>
        <w:t xml:space="preserve">Student Mentoring and Advising Activities </w:t>
      </w:r>
    </w:p>
    <w:p w14:paraId="0090E0A8" w14:textId="76F91E9F" w:rsidR="005541B9" w:rsidRPr="005541B9" w:rsidRDefault="005541B9" w:rsidP="007E606C">
      <w:pPr>
        <w:pStyle w:val="ListParagraph"/>
        <w:numPr>
          <w:ilvl w:val="0"/>
          <w:numId w:val="9"/>
        </w:numPr>
        <w:rPr>
          <w:rFonts w:asciiTheme="minorHAnsi" w:hAnsiTheme="minorHAnsi" w:cstheme="minorHAnsi"/>
          <w:b/>
        </w:rPr>
      </w:pPr>
      <w:r w:rsidRPr="005541B9">
        <w:rPr>
          <w:rFonts w:asciiTheme="minorHAnsi" w:hAnsiTheme="minorHAnsi" w:cstheme="minorHAnsi"/>
          <w:bCs/>
        </w:rPr>
        <w:t>Fall, 2024:</w:t>
      </w:r>
      <w:r>
        <w:rPr>
          <w:rFonts w:asciiTheme="minorHAnsi" w:hAnsiTheme="minorHAnsi" w:cstheme="minorHAnsi"/>
          <w:b/>
        </w:rPr>
        <w:t xml:space="preserve"> Aaron Ray George, </w:t>
      </w:r>
      <w:r>
        <w:rPr>
          <w:rFonts w:asciiTheme="minorHAnsi" w:hAnsiTheme="minorHAnsi" w:cstheme="minorHAnsi"/>
          <w:bCs/>
        </w:rPr>
        <w:t xml:space="preserve">Intern. Provided supervision and mentorship. </w:t>
      </w:r>
    </w:p>
    <w:p w14:paraId="327EB675" w14:textId="668B1426" w:rsidR="00BF37DD" w:rsidRPr="00DC729B" w:rsidRDefault="00BF37DD" w:rsidP="007E606C">
      <w:pPr>
        <w:pStyle w:val="ListParagraph"/>
        <w:numPr>
          <w:ilvl w:val="0"/>
          <w:numId w:val="9"/>
        </w:numPr>
        <w:rPr>
          <w:rFonts w:asciiTheme="minorHAnsi" w:hAnsiTheme="minorHAnsi" w:cstheme="minorHAnsi"/>
          <w:b/>
        </w:rPr>
      </w:pPr>
      <w:r w:rsidRPr="00DC729B">
        <w:rPr>
          <w:rFonts w:asciiTheme="minorHAnsi" w:hAnsiTheme="minorHAnsi" w:cstheme="minorHAnsi"/>
        </w:rPr>
        <w:t>Summer, 2022:</w:t>
      </w:r>
      <w:r w:rsidRPr="00DC729B">
        <w:rPr>
          <w:rFonts w:asciiTheme="minorHAnsi" w:hAnsiTheme="minorHAnsi" w:cstheme="minorHAnsi"/>
          <w:b/>
        </w:rPr>
        <w:t xml:space="preserve">  Bianca Finley Alper, </w:t>
      </w:r>
      <w:r w:rsidRPr="00DC729B">
        <w:rPr>
          <w:rFonts w:asciiTheme="minorHAnsi" w:hAnsiTheme="minorHAnsi" w:cstheme="minorHAnsi"/>
        </w:rPr>
        <w:t>Intern. Provided supervision and mentorship.</w:t>
      </w:r>
    </w:p>
    <w:p w14:paraId="32297D76" w14:textId="09B3215D" w:rsidR="00BF37DD" w:rsidRPr="00DC729B" w:rsidRDefault="00BF37DD" w:rsidP="007E606C">
      <w:pPr>
        <w:pStyle w:val="ListParagraph"/>
        <w:numPr>
          <w:ilvl w:val="0"/>
          <w:numId w:val="9"/>
        </w:numPr>
        <w:rPr>
          <w:rFonts w:asciiTheme="minorHAnsi" w:hAnsiTheme="minorHAnsi" w:cstheme="minorHAnsi"/>
        </w:rPr>
      </w:pPr>
      <w:r w:rsidRPr="00FF610B">
        <w:rPr>
          <w:rFonts w:asciiTheme="minorHAnsi" w:hAnsiTheme="minorHAnsi" w:cstheme="minorHAnsi"/>
        </w:rPr>
        <w:t>January-May, 2023:</w:t>
      </w:r>
      <w:r w:rsidRPr="00DC729B">
        <w:rPr>
          <w:rFonts w:asciiTheme="minorHAnsi" w:hAnsiTheme="minorHAnsi" w:cstheme="minorHAnsi"/>
          <w:b/>
        </w:rPr>
        <w:t xml:space="preserve"> Bianca Finley Alper</w:t>
      </w:r>
      <w:r w:rsidRPr="00DC729B">
        <w:rPr>
          <w:rFonts w:asciiTheme="minorHAnsi" w:hAnsiTheme="minorHAnsi" w:cstheme="minorHAnsi"/>
        </w:rPr>
        <w:t xml:space="preserve">. Student worker. Provided supervision and mentorship. </w:t>
      </w:r>
    </w:p>
    <w:p w14:paraId="78E122C1" w14:textId="6CB53D44" w:rsidR="00E51B47" w:rsidRPr="00DC729B" w:rsidRDefault="00E51B47" w:rsidP="007E606C">
      <w:pPr>
        <w:pStyle w:val="ListParagraph"/>
        <w:numPr>
          <w:ilvl w:val="0"/>
          <w:numId w:val="9"/>
        </w:numPr>
        <w:rPr>
          <w:rFonts w:asciiTheme="minorHAnsi" w:hAnsiTheme="minorHAnsi" w:cstheme="minorHAnsi"/>
        </w:rPr>
      </w:pPr>
      <w:r w:rsidRPr="00FF610B">
        <w:rPr>
          <w:rFonts w:asciiTheme="minorHAnsi" w:hAnsiTheme="minorHAnsi" w:cstheme="minorHAnsi"/>
        </w:rPr>
        <w:t>Fall, 2015-</w:t>
      </w:r>
      <w:r w:rsidRPr="00DC729B">
        <w:rPr>
          <w:rFonts w:asciiTheme="minorHAnsi" w:hAnsiTheme="minorHAnsi" w:cstheme="minorHAnsi"/>
        </w:rPr>
        <w:t xml:space="preserve">Spring, 2016: </w:t>
      </w:r>
      <w:r w:rsidRPr="00DC729B">
        <w:rPr>
          <w:rFonts w:asciiTheme="minorHAnsi" w:hAnsiTheme="minorHAnsi" w:cstheme="minorHAnsi"/>
          <w:b/>
          <w:bCs/>
        </w:rPr>
        <w:t>Jessica Redhouse</w:t>
      </w:r>
      <w:r w:rsidRPr="00DC729B">
        <w:rPr>
          <w:rFonts w:asciiTheme="minorHAnsi" w:hAnsiTheme="minorHAnsi" w:cstheme="minorHAnsi"/>
        </w:rPr>
        <w:t xml:space="preserve">. Participated in mentoring program sponsored by ARL Mosaic program. </w:t>
      </w:r>
    </w:p>
    <w:p w14:paraId="0CEA03DD" w14:textId="0C05ED7D" w:rsidR="00E51B47" w:rsidRPr="00DC729B" w:rsidRDefault="00E51B47" w:rsidP="007E606C">
      <w:pPr>
        <w:pStyle w:val="ListParagraph"/>
        <w:numPr>
          <w:ilvl w:val="0"/>
          <w:numId w:val="9"/>
        </w:numPr>
        <w:rPr>
          <w:rFonts w:asciiTheme="minorHAnsi" w:hAnsiTheme="minorHAnsi" w:cstheme="minorHAnsi"/>
        </w:rPr>
      </w:pPr>
      <w:r w:rsidRPr="00FF610B">
        <w:rPr>
          <w:rFonts w:asciiTheme="minorHAnsi" w:hAnsiTheme="minorHAnsi" w:cstheme="minorHAnsi"/>
        </w:rPr>
        <w:t>Fall, 2015</w:t>
      </w:r>
      <w:r w:rsidRPr="00DC729B">
        <w:rPr>
          <w:rFonts w:asciiTheme="minorHAnsi" w:hAnsiTheme="minorHAnsi" w:cstheme="minorHAnsi"/>
        </w:rPr>
        <w:t xml:space="preserve">: Guest lecture to students on leadership in Blue Chip Leadership program. </w:t>
      </w:r>
    </w:p>
    <w:p w14:paraId="4268AE54" w14:textId="79304879" w:rsidR="00E51B47" w:rsidRPr="00DC729B" w:rsidRDefault="00E51B47" w:rsidP="007E606C">
      <w:pPr>
        <w:pStyle w:val="ListParagraph"/>
        <w:numPr>
          <w:ilvl w:val="0"/>
          <w:numId w:val="9"/>
        </w:numPr>
        <w:rPr>
          <w:rFonts w:asciiTheme="minorHAnsi" w:hAnsiTheme="minorHAnsi" w:cstheme="minorHAnsi"/>
        </w:rPr>
      </w:pPr>
      <w:r w:rsidRPr="00FF610B">
        <w:rPr>
          <w:rFonts w:asciiTheme="minorHAnsi" w:hAnsiTheme="minorHAnsi" w:cstheme="minorHAnsi"/>
        </w:rPr>
        <w:t>Spring 2014</w:t>
      </w:r>
      <w:r w:rsidRPr="00DC729B">
        <w:rPr>
          <w:rFonts w:asciiTheme="minorHAnsi" w:hAnsiTheme="minorHAnsi" w:cstheme="minorHAnsi"/>
        </w:rPr>
        <w:t xml:space="preserve">-Spring 2019: supervised student assistants in Special Collections who helped with exhibits and events. </w:t>
      </w:r>
    </w:p>
    <w:p w14:paraId="3630B186" w14:textId="52358515" w:rsidR="00C00C03" w:rsidRPr="00DC729B" w:rsidRDefault="00BF37DD">
      <w:pPr>
        <w:rPr>
          <w:rFonts w:asciiTheme="minorHAnsi" w:hAnsiTheme="minorHAnsi" w:cstheme="minorHAnsi"/>
          <w:b/>
          <w:sz w:val="48"/>
          <w:szCs w:val="48"/>
        </w:rPr>
      </w:pPr>
      <w:r w:rsidRPr="00DC729B">
        <w:rPr>
          <w:rFonts w:asciiTheme="minorHAnsi" w:hAnsiTheme="minorHAnsi" w:cstheme="minorHAnsi"/>
          <w:b/>
          <w:sz w:val="48"/>
          <w:szCs w:val="48"/>
        </w:rPr>
        <w:t xml:space="preserve">Publications/Creative Activity </w:t>
      </w:r>
      <w:r w:rsidR="006A0DF4" w:rsidRPr="00FF610B">
        <w:rPr>
          <w:rFonts w:asciiTheme="minorHAnsi" w:hAnsiTheme="minorHAnsi" w:cstheme="minorHAnsi"/>
          <w:b/>
          <w:sz w:val="24"/>
          <w:szCs w:val="24"/>
        </w:rPr>
        <w:t>(no time limit)</w:t>
      </w:r>
      <w:r w:rsidR="006A0DF4" w:rsidRPr="00DC729B">
        <w:rPr>
          <w:rFonts w:asciiTheme="minorHAnsi" w:hAnsiTheme="minorHAnsi" w:cstheme="minorHAnsi"/>
          <w:b/>
          <w:sz w:val="48"/>
          <w:szCs w:val="48"/>
        </w:rPr>
        <w:t xml:space="preserve"> </w:t>
      </w:r>
    </w:p>
    <w:p w14:paraId="51927A2D" w14:textId="57BB9C0E" w:rsidR="00BF37DD" w:rsidRPr="00DC729B" w:rsidRDefault="00C00C03" w:rsidP="00C00C03">
      <w:pPr>
        <w:rPr>
          <w:rFonts w:asciiTheme="minorHAnsi" w:hAnsiTheme="minorHAnsi" w:cstheme="minorHAnsi"/>
          <w:b/>
          <w:sz w:val="36"/>
          <w:szCs w:val="36"/>
        </w:rPr>
      </w:pPr>
      <w:r w:rsidRPr="00DC729B">
        <w:rPr>
          <w:rFonts w:asciiTheme="minorHAnsi" w:hAnsiTheme="minorHAnsi" w:cstheme="minorHAnsi"/>
          <w:b/>
          <w:sz w:val="36"/>
          <w:szCs w:val="36"/>
        </w:rPr>
        <w:t xml:space="preserve">Refereed Journal Articles </w:t>
      </w:r>
    </w:p>
    <w:p w14:paraId="0CCAE2B9" w14:textId="38508E5A" w:rsidR="007E606C" w:rsidRPr="00DC729B" w:rsidRDefault="003C59CB" w:rsidP="00C00C03">
      <w:pPr>
        <w:rPr>
          <w:rFonts w:asciiTheme="minorHAnsi" w:hAnsiTheme="minorHAnsi" w:cstheme="minorHAnsi"/>
        </w:rPr>
      </w:pPr>
      <w:r w:rsidRPr="00DC729B">
        <w:rPr>
          <w:rFonts w:asciiTheme="minorHAnsi" w:hAnsiTheme="minorHAnsi" w:cstheme="minorHAnsi"/>
        </w:rPr>
        <w:t xml:space="preserve">1999: </w:t>
      </w:r>
      <w:hyperlink r:id="rId9" w:tgtFrame="_blank" w:history="1">
        <w:r w:rsidRPr="00DC729B">
          <w:rPr>
            <w:rStyle w:val="Hyperlink"/>
            <w:rFonts w:asciiTheme="minorHAnsi" w:hAnsiTheme="minorHAnsi" w:cstheme="minorHAnsi"/>
            <w:color w:val="auto"/>
            <w:u w:val="none"/>
          </w:rPr>
          <w:t>“</w:t>
        </w:r>
        <w:r w:rsidRPr="00DC729B">
          <w:rPr>
            <w:rStyle w:val="Hyperlink"/>
            <w:rFonts w:asciiTheme="minorHAnsi" w:hAnsiTheme="minorHAnsi" w:cstheme="minorHAnsi"/>
            <w:b/>
            <w:color w:val="auto"/>
            <w:u w:val="none"/>
          </w:rPr>
          <w:t>Helping Teams Work: Lessons Learned from the University of Arizona Library Reorganization</w:t>
        </w:r>
        <w:r w:rsidRPr="00DC729B">
          <w:rPr>
            <w:rStyle w:val="Hyperlink"/>
            <w:rFonts w:asciiTheme="minorHAnsi" w:hAnsiTheme="minorHAnsi" w:cstheme="minorHAnsi"/>
            <w:color w:val="auto"/>
            <w:u w:val="none"/>
          </w:rPr>
          <w:t xml:space="preserve">”, article co-authored with </w:t>
        </w:r>
        <w:proofErr w:type="spellStart"/>
        <w:r w:rsidRPr="00DC729B">
          <w:rPr>
            <w:rStyle w:val="Hyperlink"/>
            <w:rFonts w:asciiTheme="minorHAnsi" w:hAnsiTheme="minorHAnsi" w:cstheme="minorHAnsi"/>
            <w:color w:val="auto"/>
            <w:u w:val="none"/>
          </w:rPr>
          <w:t>Chestalene</w:t>
        </w:r>
        <w:proofErr w:type="spellEnd"/>
        <w:r w:rsidRPr="00DC729B">
          <w:rPr>
            <w:rStyle w:val="Hyperlink"/>
            <w:rFonts w:asciiTheme="minorHAnsi" w:hAnsiTheme="minorHAnsi" w:cstheme="minorHAnsi"/>
            <w:color w:val="auto"/>
            <w:u w:val="none"/>
          </w:rPr>
          <w:t xml:space="preserve"> Pintozzi, Library </w:t>
        </w:r>
        <w:proofErr w:type="spellStart"/>
        <w:r w:rsidRPr="00DC729B">
          <w:rPr>
            <w:rStyle w:val="Hyperlink"/>
            <w:rFonts w:asciiTheme="minorHAnsi" w:hAnsiTheme="minorHAnsi" w:cstheme="minorHAnsi"/>
            <w:color w:val="auto"/>
            <w:u w:val="none"/>
          </w:rPr>
          <w:t>Adminstration</w:t>
        </w:r>
        <w:proofErr w:type="spellEnd"/>
        <w:r w:rsidRPr="00DC729B">
          <w:rPr>
            <w:rStyle w:val="Hyperlink"/>
            <w:rFonts w:asciiTheme="minorHAnsi" w:hAnsiTheme="minorHAnsi" w:cstheme="minorHAnsi"/>
            <w:color w:val="auto"/>
            <w:u w:val="none"/>
          </w:rPr>
          <w:t xml:space="preserve"> and Management, Vol. 13, No. 1, Winter 1999.</w:t>
        </w:r>
      </w:hyperlink>
    </w:p>
    <w:p w14:paraId="712EE807" w14:textId="77777777" w:rsidR="005541B9" w:rsidRDefault="005541B9" w:rsidP="00C00C03">
      <w:pPr>
        <w:rPr>
          <w:rFonts w:asciiTheme="minorHAnsi" w:hAnsiTheme="minorHAnsi" w:cstheme="minorHAnsi"/>
          <w:b/>
          <w:sz w:val="36"/>
          <w:szCs w:val="36"/>
        </w:rPr>
      </w:pPr>
    </w:p>
    <w:p w14:paraId="1A56BE46" w14:textId="1A4F59A6" w:rsidR="00C00C03" w:rsidRPr="00DC729B" w:rsidRDefault="00C00C03" w:rsidP="00C00C03">
      <w:pPr>
        <w:rPr>
          <w:rFonts w:asciiTheme="minorHAnsi" w:hAnsiTheme="minorHAnsi" w:cstheme="minorHAnsi"/>
          <w:b/>
          <w:sz w:val="36"/>
          <w:szCs w:val="36"/>
        </w:rPr>
      </w:pPr>
      <w:r w:rsidRPr="00DC729B">
        <w:rPr>
          <w:rFonts w:asciiTheme="minorHAnsi" w:hAnsiTheme="minorHAnsi" w:cstheme="minorHAnsi"/>
          <w:b/>
          <w:sz w:val="36"/>
          <w:szCs w:val="36"/>
        </w:rPr>
        <w:lastRenderedPageBreak/>
        <w:t xml:space="preserve">Books, Chapters, Monographs </w:t>
      </w:r>
    </w:p>
    <w:p w14:paraId="7D3D1E47" w14:textId="77777777" w:rsidR="008A477B" w:rsidRDefault="006707FE" w:rsidP="006707FE">
      <w:pPr>
        <w:rPr>
          <w:rFonts w:asciiTheme="minorHAnsi" w:hAnsiTheme="minorHAnsi" w:cstheme="minorHAnsi"/>
        </w:rPr>
      </w:pPr>
      <w:r w:rsidRPr="00DC729B">
        <w:rPr>
          <w:rFonts w:asciiTheme="minorHAnsi" w:hAnsiTheme="minorHAnsi" w:cstheme="minorHAnsi"/>
        </w:rPr>
        <w:t xml:space="preserve">2013: </w:t>
      </w:r>
    </w:p>
    <w:p w14:paraId="46833C4D" w14:textId="4BE076DF" w:rsidR="006707FE" w:rsidRPr="008A477B" w:rsidRDefault="001641CD" w:rsidP="008A477B">
      <w:pPr>
        <w:pStyle w:val="ListParagraph"/>
        <w:numPr>
          <w:ilvl w:val="0"/>
          <w:numId w:val="25"/>
        </w:numPr>
        <w:rPr>
          <w:rFonts w:asciiTheme="minorHAnsi" w:hAnsiTheme="minorHAnsi" w:cstheme="minorHAnsi"/>
        </w:rPr>
      </w:pPr>
      <w:r w:rsidRPr="008A477B">
        <w:rPr>
          <w:rFonts w:asciiTheme="minorHAnsi" w:hAnsiTheme="minorHAnsi" w:cstheme="minorHAnsi"/>
        </w:rPr>
        <w:t>“</w:t>
      </w:r>
      <w:hyperlink r:id="rId10" w:tgtFrame="_blank" w:history="1">
        <w:r w:rsidR="006707FE" w:rsidRPr="008A477B">
          <w:rPr>
            <w:rStyle w:val="Hyperlink"/>
            <w:rFonts w:asciiTheme="minorHAnsi" w:hAnsiTheme="minorHAnsi" w:cstheme="minorHAnsi"/>
            <w:b/>
            <w:color w:val="auto"/>
            <w:u w:val="none"/>
          </w:rPr>
          <w:t>Protest Music in the Latino Community</w:t>
        </w:r>
        <w:r w:rsidRPr="008A477B">
          <w:rPr>
            <w:rStyle w:val="Hyperlink"/>
            <w:rFonts w:asciiTheme="minorHAnsi" w:hAnsiTheme="minorHAnsi" w:cstheme="minorHAnsi"/>
            <w:b/>
            <w:color w:val="auto"/>
            <w:u w:val="none"/>
          </w:rPr>
          <w:t>,</w:t>
        </w:r>
        <w:r w:rsidRPr="008A477B">
          <w:rPr>
            <w:rStyle w:val="Hyperlink"/>
            <w:rFonts w:asciiTheme="minorHAnsi" w:hAnsiTheme="minorHAnsi" w:cstheme="minorHAnsi"/>
            <w:color w:val="auto"/>
            <w:u w:val="none"/>
          </w:rPr>
          <w:t>”</w:t>
        </w:r>
      </w:hyperlink>
      <w:r w:rsidR="006707FE" w:rsidRPr="008A477B">
        <w:rPr>
          <w:rFonts w:asciiTheme="minorHAnsi" w:hAnsiTheme="minorHAnsi" w:cstheme="minorHAnsi"/>
        </w:rPr>
        <w:t xml:space="preserve"> </w:t>
      </w:r>
      <w:r w:rsidRPr="008A477B">
        <w:rPr>
          <w:rFonts w:asciiTheme="minorHAnsi" w:hAnsiTheme="minorHAnsi" w:cstheme="minorHAnsi"/>
        </w:rPr>
        <w:t xml:space="preserve">book chapter in </w:t>
      </w:r>
      <w:r w:rsidR="006707FE" w:rsidRPr="008A477B">
        <w:rPr>
          <w:rFonts w:asciiTheme="minorHAnsi" w:hAnsiTheme="minorHAnsi" w:cstheme="minorHAnsi"/>
        </w:rPr>
        <w:t xml:space="preserve">The Encyclopedia of Latino Culture: From Calaveras to </w:t>
      </w:r>
      <w:proofErr w:type="spellStart"/>
      <w:r w:rsidR="006707FE" w:rsidRPr="008A477B">
        <w:rPr>
          <w:rFonts w:asciiTheme="minorHAnsi" w:hAnsiTheme="minorHAnsi" w:cstheme="minorHAnsi"/>
        </w:rPr>
        <w:t>Quinceaneras</w:t>
      </w:r>
      <w:proofErr w:type="spellEnd"/>
      <w:r w:rsidR="006707FE" w:rsidRPr="008A477B">
        <w:rPr>
          <w:rFonts w:asciiTheme="minorHAnsi" w:hAnsiTheme="minorHAnsi" w:cstheme="minorHAnsi"/>
        </w:rPr>
        <w:t>”, edited by Charles M. Tatum, Greenwood Press, 2013.</w:t>
      </w:r>
    </w:p>
    <w:p w14:paraId="5CC8A2CA" w14:textId="77777777" w:rsidR="008A477B" w:rsidRDefault="006707FE" w:rsidP="006707FE">
      <w:pPr>
        <w:rPr>
          <w:rFonts w:asciiTheme="minorHAnsi" w:hAnsiTheme="minorHAnsi" w:cstheme="minorHAnsi"/>
        </w:rPr>
      </w:pPr>
      <w:r w:rsidRPr="00DC729B">
        <w:rPr>
          <w:rFonts w:asciiTheme="minorHAnsi" w:hAnsiTheme="minorHAnsi" w:cstheme="minorHAnsi"/>
        </w:rPr>
        <w:t xml:space="preserve">2005: </w:t>
      </w:r>
    </w:p>
    <w:p w14:paraId="04E1CF55" w14:textId="2A9622FA" w:rsidR="006707FE" w:rsidRPr="008A477B" w:rsidRDefault="006707FE" w:rsidP="008A477B">
      <w:pPr>
        <w:pStyle w:val="ListParagraph"/>
        <w:numPr>
          <w:ilvl w:val="0"/>
          <w:numId w:val="25"/>
        </w:numPr>
        <w:rPr>
          <w:rFonts w:asciiTheme="minorHAnsi" w:hAnsiTheme="minorHAnsi" w:cstheme="minorHAnsi"/>
        </w:rPr>
      </w:pPr>
      <w:hyperlink r:id="rId11" w:tgtFrame="_blank" w:history="1">
        <w:r w:rsidRPr="008A477B">
          <w:rPr>
            <w:rStyle w:val="Hyperlink"/>
            <w:rFonts w:asciiTheme="minorHAnsi" w:hAnsiTheme="minorHAnsi" w:cstheme="minorHAnsi"/>
            <w:color w:val="auto"/>
            <w:u w:val="none"/>
          </w:rPr>
          <w:t>“</w:t>
        </w:r>
        <w:r w:rsidRPr="008A477B">
          <w:rPr>
            <w:rStyle w:val="Hyperlink"/>
            <w:rFonts w:asciiTheme="minorHAnsi" w:hAnsiTheme="minorHAnsi" w:cstheme="minorHAnsi"/>
            <w:b/>
            <w:color w:val="auto"/>
            <w:u w:val="none"/>
          </w:rPr>
          <w:t>The Intersection of Race and Queer Sexuality,</w:t>
        </w:r>
        <w:r w:rsidRPr="008A477B">
          <w:rPr>
            <w:rStyle w:val="Hyperlink"/>
            <w:rFonts w:asciiTheme="minorHAnsi" w:hAnsiTheme="minorHAnsi" w:cstheme="minorHAnsi"/>
            <w:color w:val="auto"/>
            <w:u w:val="none"/>
          </w:rPr>
          <w:t>” book chapter in Multiracial America: A Resource Guide on the History and Literature of Interracial Issues, edited by Karen Downing, Darlene Nichols and Kelly Webster. Scarecrow Press, 2005.</w:t>
        </w:r>
      </w:hyperlink>
    </w:p>
    <w:p w14:paraId="614A236D" w14:textId="77777777" w:rsidR="008A477B" w:rsidRDefault="006707FE" w:rsidP="003C59CB">
      <w:pPr>
        <w:rPr>
          <w:rFonts w:asciiTheme="minorHAnsi" w:hAnsiTheme="minorHAnsi" w:cstheme="minorHAnsi"/>
        </w:rPr>
      </w:pPr>
      <w:r w:rsidRPr="00DC729B">
        <w:rPr>
          <w:rFonts w:asciiTheme="minorHAnsi" w:hAnsiTheme="minorHAnsi" w:cstheme="minorHAnsi"/>
        </w:rPr>
        <w:t xml:space="preserve">2003: </w:t>
      </w:r>
    </w:p>
    <w:p w14:paraId="6CAE6FC9" w14:textId="65E36FEF" w:rsidR="003C59CB" w:rsidRPr="008A477B" w:rsidRDefault="003C59CB" w:rsidP="008A477B">
      <w:pPr>
        <w:pStyle w:val="ListParagraph"/>
        <w:numPr>
          <w:ilvl w:val="0"/>
          <w:numId w:val="25"/>
        </w:numPr>
        <w:rPr>
          <w:rFonts w:asciiTheme="minorHAnsi" w:hAnsiTheme="minorHAnsi" w:cstheme="minorHAnsi"/>
        </w:rPr>
      </w:pPr>
      <w:hyperlink r:id="rId12" w:tgtFrame="_blank" w:history="1">
        <w:r w:rsidRPr="008A477B">
          <w:rPr>
            <w:rStyle w:val="Hyperlink"/>
            <w:rFonts w:asciiTheme="minorHAnsi" w:hAnsiTheme="minorHAnsi" w:cstheme="minorHAnsi"/>
            <w:b/>
            <w:color w:val="auto"/>
            <w:u w:val="none"/>
          </w:rPr>
          <w:t>Library Faculty Millennium Project Oversight Committee Final Repor</w:t>
        </w:r>
        <w:r w:rsidR="006707FE" w:rsidRPr="008A477B">
          <w:rPr>
            <w:rStyle w:val="Hyperlink"/>
            <w:rFonts w:asciiTheme="minorHAnsi" w:hAnsiTheme="minorHAnsi" w:cstheme="minorHAnsi"/>
            <w:color w:val="auto"/>
            <w:u w:val="none"/>
          </w:rPr>
          <w:t>t. p</w:t>
        </w:r>
        <w:r w:rsidRPr="008A477B">
          <w:rPr>
            <w:rStyle w:val="Hyperlink"/>
            <w:rFonts w:asciiTheme="minorHAnsi" w:hAnsiTheme="minorHAnsi" w:cstheme="minorHAnsi"/>
            <w:color w:val="auto"/>
            <w:u w:val="none"/>
          </w:rPr>
          <w:t xml:space="preserve">ublication, </w:t>
        </w:r>
        <w:r w:rsidR="006707FE" w:rsidRPr="008A477B">
          <w:rPr>
            <w:rStyle w:val="Hyperlink"/>
            <w:rFonts w:asciiTheme="minorHAnsi" w:hAnsiTheme="minorHAnsi" w:cstheme="minorHAnsi"/>
            <w:color w:val="auto"/>
            <w:u w:val="none"/>
          </w:rPr>
          <w:t xml:space="preserve">The University of Arizona Libraries, </w:t>
        </w:r>
        <w:r w:rsidRPr="008A477B">
          <w:rPr>
            <w:rStyle w:val="Hyperlink"/>
            <w:rFonts w:asciiTheme="minorHAnsi" w:hAnsiTheme="minorHAnsi" w:cstheme="minorHAnsi"/>
            <w:color w:val="auto"/>
            <w:u w:val="none"/>
          </w:rPr>
          <w:t xml:space="preserve">September 9, 2003. </w:t>
        </w:r>
      </w:hyperlink>
      <w:r w:rsidRPr="008A477B">
        <w:rPr>
          <w:rFonts w:asciiTheme="minorHAnsi" w:hAnsiTheme="minorHAnsi" w:cstheme="minorHAnsi"/>
        </w:rPr>
        <w:t xml:space="preserve"> </w:t>
      </w:r>
      <w:r w:rsidR="003B519D" w:rsidRPr="008A477B">
        <w:rPr>
          <w:rFonts w:asciiTheme="minorHAnsi" w:hAnsiTheme="minorHAnsi" w:cstheme="minorHAnsi"/>
        </w:rPr>
        <w:t xml:space="preserve">My contribution: 25%. </w:t>
      </w:r>
      <w:r w:rsidR="006707FE" w:rsidRPr="008A477B">
        <w:rPr>
          <w:rFonts w:asciiTheme="minorHAnsi" w:hAnsiTheme="minorHAnsi" w:cstheme="minorHAnsi"/>
        </w:rPr>
        <w:t>Co-authored</w:t>
      </w:r>
      <w:r w:rsidRPr="008A477B">
        <w:rPr>
          <w:rFonts w:asciiTheme="minorHAnsi" w:hAnsiTheme="minorHAnsi" w:cstheme="minorHAnsi"/>
        </w:rPr>
        <w:t xml:space="preserve"> with Patricia </w:t>
      </w:r>
      <w:proofErr w:type="spellStart"/>
      <w:r w:rsidRPr="008A477B">
        <w:rPr>
          <w:rFonts w:asciiTheme="minorHAnsi" w:hAnsiTheme="minorHAnsi" w:cstheme="minorHAnsi"/>
        </w:rPr>
        <w:t>Promis</w:t>
      </w:r>
      <w:proofErr w:type="spellEnd"/>
      <w:r w:rsidRPr="008A477B">
        <w:rPr>
          <w:rFonts w:asciiTheme="minorHAnsi" w:hAnsiTheme="minorHAnsi" w:cstheme="minorHAnsi"/>
        </w:rPr>
        <w:t>,</w:t>
      </w:r>
      <w:r w:rsidR="006707FE" w:rsidRPr="008A477B">
        <w:rPr>
          <w:rFonts w:asciiTheme="minorHAnsi" w:hAnsiTheme="minorHAnsi" w:cstheme="minorHAnsi"/>
        </w:rPr>
        <w:t xml:space="preserve"> Doug Jones, and Bonnie Travers. </w:t>
      </w:r>
    </w:p>
    <w:p w14:paraId="31797072" w14:textId="77777777" w:rsidR="008A477B" w:rsidRDefault="003C59CB" w:rsidP="003C59CB">
      <w:pPr>
        <w:rPr>
          <w:rFonts w:asciiTheme="minorHAnsi" w:hAnsiTheme="minorHAnsi" w:cstheme="minorHAnsi"/>
        </w:rPr>
      </w:pPr>
      <w:r w:rsidRPr="00DC729B">
        <w:rPr>
          <w:rFonts w:asciiTheme="minorHAnsi" w:hAnsiTheme="minorHAnsi" w:cstheme="minorHAnsi"/>
        </w:rPr>
        <w:t xml:space="preserve">2002: </w:t>
      </w:r>
    </w:p>
    <w:p w14:paraId="7BD2C8BF" w14:textId="77777777" w:rsidR="008A477B" w:rsidRDefault="003C59CB" w:rsidP="00C00C03">
      <w:pPr>
        <w:pStyle w:val="ListParagraph"/>
        <w:numPr>
          <w:ilvl w:val="0"/>
          <w:numId w:val="25"/>
        </w:numPr>
        <w:rPr>
          <w:rFonts w:asciiTheme="minorHAnsi" w:hAnsiTheme="minorHAnsi" w:cstheme="minorHAnsi"/>
        </w:rPr>
      </w:pPr>
      <w:r w:rsidRPr="008A477B">
        <w:rPr>
          <w:rFonts w:asciiTheme="minorHAnsi" w:hAnsiTheme="minorHAnsi" w:cstheme="minorHAnsi"/>
        </w:rPr>
        <w:t>“</w:t>
      </w:r>
      <w:r w:rsidRPr="008A477B">
        <w:rPr>
          <w:rFonts w:asciiTheme="minorHAnsi" w:hAnsiTheme="minorHAnsi" w:cstheme="minorHAnsi"/>
          <w:b/>
        </w:rPr>
        <w:t>Latin America</w:t>
      </w:r>
      <w:r w:rsidRPr="008A477B">
        <w:rPr>
          <w:rFonts w:asciiTheme="minorHAnsi" w:hAnsiTheme="minorHAnsi" w:cstheme="minorHAnsi"/>
        </w:rPr>
        <w:t>”,</w:t>
      </w:r>
      <w:r w:rsidR="001641CD" w:rsidRPr="008A477B">
        <w:rPr>
          <w:rFonts w:asciiTheme="minorHAnsi" w:hAnsiTheme="minorHAnsi" w:cstheme="minorHAnsi"/>
        </w:rPr>
        <w:t xml:space="preserve"> book chapter</w:t>
      </w:r>
      <w:r w:rsidRPr="008A477B">
        <w:rPr>
          <w:rFonts w:asciiTheme="minorHAnsi" w:hAnsiTheme="minorHAnsi" w:cstheme="minorHAnsi"/>
        </w:rPr>
        <w:t xml:space="preserve"> </w:t>
      </w:r>
      <w:proofErr w:type="gramStart"/>
      <w:r w:rsidRPr="008A477B">
        <w:rPr>
          <w:rFonts w:asciiTheme="minorHAnsi" w:hAnsiTheme="minorHAnsi" w:cstheme="minorHAnsi"/>
        </w:rPr>
        <w:t>in  Magazines</w:t>
      </w:r>
      <w:proofErr w:type="gramEnd"/>
      <w:r w:rsidRPr="008A477B">
        <w:rPr>
          <w:rFonts w:asciiTheme="minorHAnsi" w:hAnsiTheme="minorHAnsi" w:cstheme="minorHAnsi"/>
        </w:rPr>
        <w:t xml:space="preserve"> for Libraries 11th edition. New Providence, New Jersey: R.R. Bowker, 2002. Coordinator and primary contributor to a completely revised chapter with new co-authors Olivia Olivares and Veronica Reyes.  </w:t>
      </w:r>
      <w:r w:rsidR="003B519D" w:rsidRPr="008A477B">
        <w:rPr>
          <w:rFonts w:asciiTheme="minorHAnsi" w:hAnsiTheme="minorHAnsi" w:cstheme="minorHAnsi"/>
        </w:rPr>
        <w:t xml:space="preserve">My contribution: 45%. </w:t>
      </w:r>
      <w:r w:rsidRPr="008A477B">
        <w:rPr>
          <w:rFonts w:asciiTheme="minorHAnsi" w:hAnsiTheme="minorHAnsi" w:cstheme="minorHAnsi"/>
        </w:rPr>
        <w:t xml:space="preserve"> </w:t>
      </w:r>
    </w:p>
    <w:p w14:paraId="35A71628" w14:textId="77777777" w:rsidR="008A477B" w:rsidRDefault="008A477B" w:rsidP="008A477B">
      <w:pPr>
        <w:pStyle w:val="ListParagraph"/>
        <w:rPr>
          <w:rFonts w:asciiTheme="minorHAnsi" w:hAnsiTheme="minorHAnsi" w:cstheme="minorHAnsi"/>
        </w:rPr>
      </w:pPr>
    </w:p>
    <w:p w14:paraId="304CA0AB" w14:textId="606C4BDC" w:rsidR="003C59CB" w:rsidRPr="008A477B" w:rsidRDefault="003C59CB" w:rsidP="00C00C03">
      <w:pPr>
        <w:pStyle w:val="ListParagraph"/>
        <w:numPr>
          <w:ilvl w:val="0"/>
          <w:numId w:val="25"/>
        </w:numPr>
        <w:rPr>
          <w:rFonts w:asciiTheme="minorHAnsi" w:hAnsiTheme="minorHAnsi" w:cstheme="minorHAnsi"/>
        </w:rPr>
      </w:pPr>
      <w:r w:rsidRPr="008A477B">
        <w:rPr>
          <w:rFonts w:asciiTheme="minorHAnsi" w:hAnsiTheme="minorHAnsi" w:cstheme="minorHAnsi"/>
        </w:rPr>
        <w:t>“</w:t>
      </w:r>
      <w:r w:rsidRPr="008A477B">
        <w:rPr>
          <w:rFonts w:asciiTheme="minorHAnsi" w:hAnsiTheme="minorHAnsi" w:cstheme="minorHAnsi"/>
          <w:b/>
        </w:rPr>
        <w:t>Latinos</w:t>
      </w:r>
      <w:r w:rsidRPr="008A477B">
        <w:rPr>
          <w:rFonts w:asciiTheme="minorHAnsi" w:hAnsiTheme="minorHAnsi" w:cstheme="minorHAnsi"/>
        </w:rPr>
        <w:t xml:space="preserve">” </w:t>
      </w:r>
      <w:r w:rsidR="001641CD" w:rsidRPr="008A477B">
        <w:rPr>
          <w:rFonts w:asciiTheme="minorHAnsi" w:hAnsiTheme="minorHAnsi" w:cstheme="minorHAnsi"/>
        </w:rPr>
        <w:t xml:space="preserve">book chapter </w:t>
      </w:r>
      <w:proofErr w:type="gramStart"/>
      <w:r w:rsidRPr="008A477B">
        <w:rPr>
          <w:rFonts w:asciiTheme="minorHAnsi" w:hAnsiTheme="minorHAnsi" w:cstheme="minorHAnsi"/>
        </w:rPr>
        <w:t>in  Magazines</w:t>
      </w:r>
      <w:proofErr w:type="gramEnd"/>
      <w:r w:rsidRPr="008A477B">
        <w:rPr>
          <w:rFonts w:asciiTheme="minorHAnsi" w:hAnsiTheme="minorHAnsi" w:cstheme="minorHAnsi"/>
        </w:rPr>
        <w:t xml:space="preserve"> for Libraries 11th edition. New Providence, New Jersey: R.R. Bowker, 2002. Coordinator and primary contributor to a completely new chapter with new co-authors Olivia Olivares and Veronica Reyes.  </w:t>
      </w:r>
    </w:p>
    <w:p w14:paraId="21AB751C" w14:textId="77777777" w:rsidR="008A477B" w:rsidRDefault="003C59CB" w:rsidP="00C00C03">
      <w:pPr>
        <w:rPr>
          <w:rFonts w:asciiTheme="minorHAnsi" w:hAnsiTheme="minorHAnsi" w:cstheme="minorHAnsi"/>
        </w:rPr>
      </w:pPr>
      <w:r w:rsidRPr="00DC729B">
        <w:rPr>
          <w:rFonts w:asciiTheme="minorHAnsi" w:hAnsiTheme="minorHAnsi" w:cstheme="minorHAnsi"/>
        </w:rPr>
        <w:t xml:space="preserve">1998: </w:t>
      </w:r>
    </w:p>
    <w:p w14:paraId="51214D98" w14:textId="77777777" w:rsidR="008A477B" w:rsidRDefault="003C59CB" w:rsidP="003C59CB">
      <w:pPr>
        <w:pStyle w:val="ListParagraph"/>
        <w:numPr>
          <w:ilvl w:val="0"/>
          <w:numId w:val="26"/>
        </w:numPr>
        <w:rPr>
          <w:rStyle w:val="Hyperlink"/>
          <w:rFonts w:asciiTheme="minorHAnsi" w:hAnsiTheme="minorHAnsi" w:cstheme="minorHAnsi"/>
          <w:color w:val="auto"/>
          <w:u w:val="none"/>
        </w:rPr>
      </w:pPr>
      <w:hyperlink r:id="rId13" w:tgtFrame="_blank" w:history="1">
        <w:r w:rsidRPr="008A477B">
          <w:rPr>
            <w:rStyle w:val="Hyperlink"/>
            <w:rFonts w:asciiTheme="minorHAnsi" w:hAnsiTheme="minorHAnsi" w:cstheme="minorHAnsi"/>
            <w:b/>
            <w:color w:val="auto"/>
            <w:u w:val="none"/>
          </w:rPr>
          <w:t>SPEC Kit 230: Affirmative Action in ARL Libraries</w:t>
        </w:r>
        <w:r w:rsidRPr="008A477B">
          <w:rPr>
            <w:rStyle w:val="Hyperlink"/>
            <w:rFonts w:asciiTheme="minorHAnsi" w:hAnsiTheme="minorHAnsi" w:cstheme="minorHAnsi"/>
            <w:color w:val="auto"/>
            <w:u w:val="none"/>
          </w:rPr>
          <w:t>, Washington DC, The Association of Research Libraries, 1998. Co-authored with Jennalyn Tellman and DeEtta Jones.</w:t>
        </w:r>
      </w:hyperlink>
    </w:p>
    <w:p w14:paraId="7B9D51DC" w14:textId="77777777" w:rsidR="008A477B" w:rsidRDefault="008A477B" w:rsidP="008A477B">
      <w:pPr>
        <w:pStyle w:val="ListParagraph"/>
        <w:rPr>
          <w:rStyle w:val="Hyperlink"/>
          <w:rFonts w:asciiTheme="minorHAnsi" w:hAnsiTheme="minorHAnsi" w:cstheme="minorHAnsi"/>
          <w:color w:val="auto"/>
          <w:u w:val="none"/>
        </w:rPr>
      </w:pPr>
    </w:p>
    <w:p w14:paraId="2036BBD6" w14:textId="05AA9185" w:rsidR="003C59CB" w:rsidRPr="008A477B" w:rsidRDefault="003C59CB" w:rsidP="003C59CB">
      <w:pPr>
        <w:pStyle w:val="ListParagraph"/>
        <w:numPr>
          <w:ilvl w:val="0"/>
          <w:numId w:val="26"/>
        </w:numPr>
        <w:rPr>
          <w:rStyle w:val="Hyperlink"/>
          <w:rFonts w:asciiTheme="minorHAnsi" w:hAnsiTheme="minorHAnsi" w:cstheme="minorHAnsi"/>
          <w:color w:val="auto"/>
          <w:u w:val="none"/>
        </w:rPr>
      </w:pPr>
      <w:hyperlink r:id="rId14" w:tgtFrame="_blank" w:history="1">
        <w:r w:rsidRPr="008A477B">
          <w:rPr>
            <w:rStyle w:val="Hyperlink"/>
            <w:rFonts w:asciiTheme="minorHAnsi" w:hAnsiTheme="minorHAnsi" w:cstheme="minorHAnsi"/>
            <w:color w:val="auto"/>
            <w:u w:val="none"/>
          </w:rPr>
          <w:t>“</w:t>
        </w:r>
        <w:r w:rsidRPr="008A477B">
          <w:rPr>
            <w:rStyle w:val="Hyperlink"/>
            <w:rFonts w:asciiTheme="minorHAnsi" w:hAnsiTheme="minorHAnsi" w:cstheme="minorHAnsi"/>
            <w:b/>
            <w:color w:val="auto"/>
            <w:u w:val="none"/>
          </w:rPr>
          <w:t>The Evolution of the Roles of Staff and Team Development in a Changing Organization: The University of Arizona Library Experience</w:t>
        </w:r>
        <w:r w:rsidRPr="008A477B">
          <w:rPr>
            <w:rStyle w:val="Hyperlink"/>
            <w:rFonts w:asciiTheme="minorHAnsi" w:hAnsiTheme="minorHAnsi" w:cstheme="minorHAnsi"/>
            <w:color w:val="auto"/>
            <w:u w:val="none"/>
          </w:rPr>
          <w:t>,” published in the book, Finding Common Ground: Creating the Library of the Future Without Diminishing the Library of the Past, edited by Cheryl LaGuardia and Barbara a Mitchell, Neal-Schuman Publishers, 1998.</w:t>
        </w:r>
      </w:hyperlink>
    </w:p>
    <w:p w14:paraId="713F3EDA" w14:textId="77777777" w:rsidR="008A477B" w:rsidRDefault="003B519D" w:rsidP="003C59CB">
      <w:pPr>
        <w:rPr>
          <w:rFonts w:asciiTheme="minorHAnsi" w:hAnsiTheme="minorHAnsi" w:cstheme="minorHAnsi"/>
        </w:rPr>
      </w:pPr>
      <w:r w:rsidRPr="00DC729B">
        <w:rPr>
          <w:rFonts w:asciiTheme="minorHAnsi" w:hAnsiTheme="minorHAnsi" w:cstheme="minorHAnsi"/>
        </w:rPr>
        <w:t xml:space="preserve">1997: </w:t>
      </w:r>
    </w:p>
    <w:p w14:paraId="10D7C6A6" w14:textId="5D5A6E1D" w:rsidR="003B519D" w:rsidRPr="008A477B" w:rsidRDefault="003B519D" w:rsidP="008A477B">
      <w:pPr>
        <w:pStyle w:val="ListParagraph"/>
        <w:numPr>
          <w:ilvl w:val="0"/>
          <w:numId w:val="27"/>
        </w:numPr>
        <w:rPr>
          <w:rFonts w:asciiTheme="minorHAnsi" w:hAnsiTheme="minorHAnsi" w:cstheme="minorHAnsi"/>
        </w:rPr>
      </w:pPr>
      <w:r w:rsidRPr="008A477B">
        <w:rPr>
          <w:rFonts w:asciiTheme="minorHAnsi" w:hAnsiTheme="minorHAnsi" w:cstheme="minorHAnsi"/>
        </w:rPr>
        <w:t>“</w:t>
      </w:r>
      <w:r w:rsidRPr="008A477B">
        <w:rPr>
          <w:rFonts w:asciiTheme="minorHAnsi" w:hAnsiTheme="minorHAnsi" w:cstheme="minorHAnsi"/>
          <w:b/>
        </w:rPr>
        <w:t>Latin America and Latinos</w:t>
      </w:r>
      <w:r w:rsidRPr="008A477B">
        <w:rPr>
          <w:rFonts w:asciiTheme="minorHAnsi" w:hAnsiTheme="minorHAnsi" w:cstheme="minorHAnsi"/>
        </w:rPr>
        <w:t xml:space="preserve">”, two chapters in Magazines </w:t>
      </w:r>
      <w:proofErr w:type="gramStart"/>
      <w:r w:rsidRPr="008A477B">
        <w:rPr>
          <w:rFonts w:asciiTheme="minorHAnsi" w:hAnsiTheme="minorHAnsi" w:cstheme="minorHAnsi"/>
        </w:rPr>
        <w:t>For  Libraries</w:t>
      </w:r>
      <w:proofErr w:type="gramEnd"/>
      <w:r w:rsidRPr="008A477B">
        <w:rPr>
          <w:rFonts w:asciiTheme="minorHAnsi" w:hAnsiTheme="minorHAnsi" w:cstheme="minorHAnsi"/>
        </w:rPr>
        <w:t xml:space="preserve">, 9th edition. New Providence, New Jersey, R.R. Bowker, Coordinator of and contributor to completely revised chapter, with additional contributions from Patricia </w:t>
      </w:r>
      <w:proofErr w:type="spellStart"/>
      <w:r w:rsidRPr="008A477B">
        <w:rPr>
          <w:rFonts w:asciiTheme="minorHAnsi" w:hAnsiTheme="minorHAnsi" w:cstheme="minorHAnsi"/>
        </w:rPr>
        <w:t>Promis</w:t>
      </w:r>
      <w:proofErr w:type="spellEnd"/>
      <w:r w:rsidRPr="008A477B">
        <w:rPr>
          <w:rFonts w:asciiTheme="minorHAnsi" w:hAnsiTheme="minorHAnsi" w:cstheme="minorHAnsi"/>
        </w:rPr>
        <w:t xml:space="preserve">, Thomas </w:t>
      </w:r>
      <w:proofErr w:type="gramStart"/>
      <w:r w:rsidRPr="008A477B">
        <w:rPr>
          <w:rFonts w:asciiTheme="minorHAnsi" w:hAnsiTheme="minorHAnsi" w:cstheme="minorHAnsi"/>
        </w:rPr>
        <w:t>Marshall,  and</w:t>
      </w:r>
      <w:proofErr w:type="gramEnd"/>
      <w:r w:rsidRPr="008A477B">
        <w:rPr>
          <w:rFonts w:asciiTheme="minorHAnsi" w:hAnsiTheme="minorHAnsi" w:cstheme="minorHAnsi"/>
        </w:rPr>
        <w:t xml:space="preserve"> Theresa Salazar. </w:t>
      </w:r>
    </w:p>
    <w:p w14:paraId="0932AD70" w14:textId="77777777" w:rsidR="008A477B" w:rsidRDefault="00565626" w:rsidP="00C00C03">
      <w:pPr>
        <w:rPr>
          <w:rFonts w:asciiTheme="minorHAnsi" w:hAnsiTheme="minorHAnsi" w:cstheme="minorHAnsi"/>
        </w:rPr>
      </w:pPr>
      <w:r w:rsidRPr="00DC729B">
        <w:rPr>
          <w:rFonts w:asciiTheme="minorHAnsi" w:hAnsiTheme="minorHAnsi" w:cstheme="minorHAnsi"/>
        </w:rPr>
        <w:t xml:space="preserve">1995: </w:t>
      </w:r>
    </w:p>
    <w:p w14:paraId="445A3897" w14:textId="7CC413A5" w:rsidR="00565626" w:rsidRPr="008A477B" w:rsidRDefault="00565626" w:rsidP="008A477B">
      <w:pPr>
        <w:pStyle w:val="ListParagraph"/>
        <w:numPr>
          <w:ilvl w:val="0"/>
          <w:numId w:val="27"/>
        </w:numPr>
        <w:rPr>
          <w:rFonts w:asciiTheme="minorHAnsi" w:hAnsiTheme="minorHAnsi" w:cstheme="minorHAnsi"/>
        </w:rPr>
      </w:pPr>
      <w:hyperlink r:id="rId15" w:tgtFrame="_blank" w:history="1">
        <w:r w:rsidRPr="008A477B">
          <w:rPr>
            <w:rStyle w:val="Hyperlink"/>
            <w:rFonts w:asciiTheme="minorHAnsi" w:hAnsiTheme="minorHAnsi" w:cstheme="minorHAnsi"/>
            <w:b/>
            <w:color w:val="auto"/>
            <w:u w:val="none"/>
          </w:rPr>
          <w:t>“Latin America”</w:t>
        </w:r>
        <w:r w:rsidRPr="008A477B">
          <w:rPr>
            <w:rStyle w:val="Hyperlink"/>
            <w:rFonts w:asciiTheme="minorHAnsi" w:hAnsiTheme="minorHAnsi" w:cstheme="minorHAnsi"/>
            <w:color w:val="auto"/>
            <w:u w:val="none"/>
          </w:rPr>
          <w:t xml:space="preserve"> chapter in Magazines for Libraries, 8th edition. New Providence, New Jersey, 1995.</w:t>
        </w:r>
      </w:hyperlink>
      <w:r w:rsidRPr="008A477B">
        <w:rPr>
          <w:rFonts w:asciiTheme="minorHAnsi" w:hAnsiTheme="minorHAnsi" w:cstheme="minorHAnsi"/>
        </w:rPr>
        <w:t xml:space="preserve"> Lead author and chapter coordinator, with contributions from Patricia </w:t>
      </w:r>
      <w:proofErr w:type="spellStart"/>
      <w:r w:rsidRPr="008A477B">
        <w:rPr>
          <w:rFonts w:asciiTheme="minorHAnsi" w:hAnsiTheme="minorHAnsi" w:cstheme="minorHAnsi"/>
        </w:rPr>
        <w:t>Promis</w:t>
      </w:r>
      <w:proofErr w:type="spellEnd"/>
      <w:r w:rsidRPr="008A477B">
        <w:rPr>
          <w:rFonts w:asciiTheme="minorHAnsi" w:hAnsiTheme="minorHAnsi" w:cstheme="minorHAnsi"/>
        </w:rPr>
        <w:t xml:space="preserve">, Tom Marshall, Theresa Salazar and Susan Husband. </w:t>
      </w:r>
    </w:p>
    <w:p w14:paraId="4B7DB005" w14:textId="77777777" w:rsidR="008A477B" w:rsidRDefault="00565626" w:rsidP="00565626">
      <w:pPr>
        <w:rPr>
          <w:rFonts w:asciiTheme="minorHAnsi" w:hAnsiTheme="minorHAnsi" w:cstheme="minorHAnsi"/>
        </w:rPr>
      </w:pPr>
      <w:r w:rsidRPr="00DC729B">
        <w:rPr>
          <w:rFonts w:asciiTheme="minorHAnsi" w:hAnsiTheme="minorHAnsi" w:cstheme="minorHAnsi"/>
        </w:rPr>
        <w:t xml:space="preserve">1994: </w:t>
      </w:r>
    </w:p>
    <w:p w14:paraId="0186C6C9" w14:textId="480BC285" w:rsidR="008A477B" w:rsidRPr="005541B9" w:rsidRDefault="00565626" w:rsidP="00565626">
      <w:pPr>
        <w:pStyle w:val="ListParagraph"/>
        <w:numPr>
          <w:ilvl w:val="0"/>
          <w:numId w:val="27"/>
        </w:numPr>
        <w:rPr>
          <w:rFonts w:asciiTheme="minorHAnsi" w:hAnsiTheme="minorHAnsi" w:cstheme="minorHAnsi"/>
        </w:rPr>
      </w:pPr>
      <w:r w:rsidRPr="008A477B">
        <w:rPr>
          <w:rFonts w:asciiTheme="minorHAnsi" w:hAnsiTheme="minorHAnsi" w:cstheme="minorHAnsi"/>
          <w:b/>
        </w:rPr>
        <w:t>“</w:t>
      </w:r>
      <w:hyperlink r:id="rId16" w:tgtFrame="_blank" w:history="1">
        <w:r w:rsidRPr="008A477B">
          <w:rPr>
            <w:rStyle w:val="Hyperlink"/>
            <w:rFonts w:asciiTheme="minorHAnsi" w:hAnsiTheme="minorHAnsi" w:cstheme="minorHAnsi"/>
            <w:b/>
            <w:color w:val="auto"/>
            <w:u w:val="none"/>
          </w:rPr>
          <w:t>Collection Development in Multicultural Studies”</w:t>
        </w:r>
        <w:r w:rsidRPr="008A477B">
          <w:rPr>
            <w:rStyle w:val="Hyperlink"/>
            <w:rFonts w:asciiTheme="minorHAnsi" w:hAnsiTheme="minorHAnsi" w:cstheme="minorHAnsi"/>
            <w:color w:val="auto"/>
            <w:u w:val="none"/>
          </w:rPr>
          <w:t>, book chapter in Cultural Diversity in Libraries, edited by Don Riggs and Patricia Tarin, Neal-Schuman Publishers, 1994.</w:t>
        </w:r>
      </w:hyperlink>
    </w:p>
    <w:p w14:paraId="7391D86C" w14:textId="1DD4A33B" w:rsidR="008A477B" w:rsidRDefault="00565626" w:rsidP="00565626">
      <w:pPr>
        <w:rPr>
          <w:rFonts w:asciiTheme="minorHAnsi" w:hAnsiTheme="minorHAnsi" w:cstheme="minorHAnsi"/>
        </w:rPr>
      </w:pPr>
      <w:r w:rsidRPr="00DC729B">
        <w:rPr>
          <w:rFonts w:asciiTheme="minorHAnsi" w:hAnsiTheme="minorHAnsi" w:cstheme="minorHAnsi"/>
        </w:rPr>
        <w:t xml:space="preserve">1993: </w:t>
      </w:r>
    </w:p>
    <w:p w14:paraId="157F5B19" w14:textId="1F672FC4" w:rsidR="00E51B47" w:rsidRPr="008A477B" w:rsidRDefault="00565626" w:rsidP="00C00C03">
      <w:pPr>
        <w:pStyle w:val="ListParagraph"/>
        <w:numPr>
          <w:ilvl w:val="0"/>
          <w:numId w:val="27"/>
        </w:numPr>
        <w:rPr>
          <w:rFonts w:asciiTheme="minorHAnsi" w:hAnsiTheme="minorHAnsi" w:cstheme="minorHAnsi"/>
        </w:rPr>
      </w:pPr>
      <w:r w:rsidRPr="008A477B">
        <w:rPr>
          <w:rFonts w:asciiTheme="minorHAnsi" w:hAnsiTheme="minorHAnsi" w:cstheme="minorHAnsi"/>
          <w:b/>
        </w:rPr>
        <w:t>“Instruction in a Multicultural/Multiracial Environment”</w:t>
      </w:r>
      <w:r w:rsidRPr="008A477B">
        <w:rPr>
          <w:rFonts w:asciiTheme="minorHAnsi" w:hAnsiTheme="minorHAnsi" w:cstheme="minorHAnsi"/>
        </w:rPr>
        <w:t>, chapter co-authored with Karen Downing, in the book, Learning to Teach: Workshops on Instruction. American Library Association, 1993.</w:t>
      </w:r>
    </w:p>
    <w:p w14:paraId="1A4146D5" w14:textId="4C593627" w:rsidR="00C00C03" w:rsidRPr="00DC729B" w:rsidRDefault="00C00C03" w:rsidP="00C00C03">
      <w:pPr>
        <w:rPr>
          <w:rFonts w:asciiTheme="minorHAnsi" w:hAnsiTheme="minorHAnsi" w:cstheme="minorHAnsi"/>
          <w:b/>
          <w:sz w:val="36"/>
          <w:szCs w:val="36"/>
        </w:rPr>
      </w:pPr>
      <w:r w:rsidRPr="00DC729B">
        <w:rPr>
          <w:rFonts w:asciiTheme="minorHAnsi" w:hAnsiTheme="minorHAnsi" w:cstheme="minorHAnsi"/>
          <w:b/>
          <w:sz w:val="36"/>
          <w:szCs w:val="36"/>
        </w:rPr>
        <w:t xml:space="preserve">Other Publications </w:t>
      </w:r>
    </w:p>
    <w:p w14:paraId="20C67F62" w14:textId="77777777" w:rsidR="008A477B" w:rsidRDefault="00E51B47" w:rsidP="006707FE">
      <w:pPr>
        <w:rPr>
          <w:rFonts w:asciiTheme="minorHAnsi" w:hAnsiTheme="minorHAnsi" w:cstheme="minorHAnsi"/>
        </w:rPr>
      </w:pPr>
      <w:r w:rsidRPr="00DC729B">
        <w:rPr>
          <w:rFonts w:asciiTheme="minorHAnsi" w:hAnsiTheme="minorHAnsi" w:cstheme="minorHAnsi"/>
        </w:rPr>
        <w:t xml:space="preserve">2023: </w:t>
      </w:r>
    </w:p>
    <w:p w14:paraId="7279C873" w14:textId="395E52C6" w:rsidR="008A477B" w:rsidRPr="008A477B" w:rsidRDefault="00E51B47" w:rsidP="008A477B">
      <w:pPr>
        <w:pStyle w:val="ListParagraph"/>
        <w:numPr>
          <w:ilvl w:val="0"/>
          <w:numId w:val="27"/>
        </w:numPr>
        <w:rPr>
          <w:rFonts w:asciiTheme="minorHAnsi" w:hAnsiTheme="minorHAnsi" w:cstheme="minorHAnsi"/>
        </w:rPr>
      </w:pPr>
      <w:r w:rsidRPr="008A477B">
        <w:rPr>
          <w:rFonts w:asciiTheme="minorHAnsi" w:hAnsiTheme="minorHAnsi" w:cstheme="minorHAnsi"/>
        </w:rPr>
        <w:t>“</w:t>
      </w:r>
      <w:r w:rsidRPr="008A477B">
        <w:rPr>
          <w:rFonts w:asciiTheme="minorHAnsi" w:hAnsiTheme="minorHAnsi" w:cstheme="minorHAnsi"/>
          <w:b/>
          <w:bCs/>
        </w:rPr>
        <w:t>An overview of the history of Tucson and Southern Arizona</w:t>
      </w:r>
      <w:r w:rsidRPr="008A477B">
        <w:rPr>
          <w:rFonts w:asciiTheme="minorHAnsi" w:hAnsiTheme="minorHAnsi" w:cstheme="minorHAnsi"/>
        </w:rPr>
        <w:t xml:space="preserve">”, article that appeared in a zine produced by Jacqueline Barrios’ PAH 420 class. 100% responsibility. </w:t>
      </w:r>
    </w:p>
    <w:p w14:paraId="1BFCD700" w14:textId="77777777" w:rsidR="005541B9" w:rsidRDefault="005541B9" w:rsidP="006707FE">
      <w:pPr>
        <w:rPr>
          <w:rFonts w:asciiTheme="minorHAnsi" w:hAnsiTheme="minorHAnsi" w:cstheme="minorHAnsi"/>
        </w:rPr>
      </w:pPr>
    </w:p>
    <w:p w14:paraId="241B73F1" w14:textId="2F88539F" w:rsidR="008A477B" w:rsidRDefault="001641CD" w:rsidP="006707FE">
      <w:pPr>
        <w:rPr>
          <w:rFonts w:asciiTheme="minorHAnsi" w:hAnsiTheme="minorHAnsi" w:cstheme="minorHAnsi"/>
        </w:rPr>
      </w:pPr>
      <w:r w:rsidRPr="00DC729B">
        <w:rPr>
          <w:rFonts w:asciiTheme="minorHAnsi" w:hAnsiTheme="minorHAnsi" w:cstheme="minorHAnsi"/>
        </w:rPr>
        <w:lastRenderedPageBreak/>
        <w:t xml:space="preserve">2020: </w:t>
      </w:r>
    </w:p>
    <w:p w14:paraId="388123EF" w14:textId="729A4A25" w:rsidR="001641CD" w:rsidRPr="008A477B" w:rsidRDefault="001641CD" w:rsidP="008A477B">
      <w:pPr>
        <w:pStyle w:val="ListParagraph"/>
        <w:numPr>
          <w:ilvl w:val="0"/>
          <w:numId w:val="27"/>
        </w:numPr>
        <w:rPr>
          <w:rFonts w:asciiTheme="minorHAnsi" w:hAnsiTheme="minorHAnsi" w:cstheme="minorHAnsi"/>
        </w:rPr>
      </w:pPr>
      <w:hyperlink r:id="rId17" w:tgtFrame="_blank" w:history="1">
        <w:r w:rsidRPr="008A477B">
          <w:rPr>
            <w:rStyle w:val="Hyperlink"/>
            <w:rFonts w:asciiTheme="minorHAnsi" w:hAnsiTheme="minorHAnsi" w:cstheme="minorHAnsi"/>
            <w:color w:val="auto"/>
            <w:u w:val="none"/>
          </w:rPr>
          <w:t>“</w:t>
        </w:r>
        <w:r w:rsidRPr="008A477B">
          <w:rPr>
            <w:rStyle w:val="Hyperlink"/>
            <w:rFonts w:asciiTheme="minorHAnsi" w:hAnsiTheme="minorHAnsi" w:cstheme="minorHAnsi"/>
            <w:b/>
            <w:color w:val="auto"/>
            <w:u w:val="none"/>
          </w:rPr>
          <w:t xml:space="preserve">Update on the Fine Arts Library at the University of </w:t>
        </w:r>
        <w:proofErr w:type="gramStart"/>
        <w:r w:rsidRPr="008A477B">
          <w:rPr>
            <w:rStyle w:val="Hyperlink"/>
            <w:rFonts w:asciiTheme="minorHAnsi" w:hAnsiTheme="minorHAnsi" w:cstheme="minorHAnsi"/>
            <w:b/>
            <w:color w:val="auto"/>
            <w:u w:val="none"/>
          </w:rPr>
          <w:t>Arizona</w:t>
        </w:r>
        <w:r w:rsidRPr="008A477B">
          <w:rPr>
            <w:rStyle w:val="Hyperlink"/>
            <w:rFonts w:asciiTheme="minorHAnsi" w:hAnsiTheme="minorHAnsi" w:cstheme="minorHAnsi"/>
            <w:color w:val="auto"/>
            <w:u w:val="none"/>
          </w:rPr>
          <w:t>“ /</w:t>
        </w:r>
        <w:proofErr w:type="gramEnd"/>
        <w:r w:rsidRPr="008A477B">
          <w:rPr>
            <w:rStyle w:val="Hyperlink"/>
            <w:rFonts w:asciiTheme="minorHAnsi" w:hAnsiTheme="minorHAnsi" w:cstheme="minorHAnsi"/>
            <w:color w:val="auto"/>
            <w:u w:val="none"/>
          </w:rPr>
          <w:t xml:space="preserve"> Publication, October, 2020. Article in the Mountain Plains Chapter of the Music Library Association’s newsletter, Conventional Title, Opus 76, October 2020.</w:t>
        </w:r>
      </w:hyperlink>
    </w:p>
    <w:p w14:paraId="23EFD3FA" w14:textId="77777777" w:rsidR="008A477B" w:rsidRDefault="006707FE" w:rsidP="006707FE">
      <w:pPr>
        <w:rPr>
          <w:rFonts w:asciiTheme="minorHAnsi" w:hAnsiTheme="minorHAnsi" w:cstheme="minorHAnsi"/>
        </w:rPr>
      </w:pPr>
      <w:r w:rsidRPr="00DC729B">
        <w:rPr>
          <w:rFonts w:asciiTheme="minorHAnsi" w:hAnsiTheme="minorHAnsi" w:cstheme="minorHAnsi"/>
        </w:rPr>
        <w:t xml:space="preserve">2009: </w:t>
      </w:r>
    </w:p>
    <w:p w14:paraId="2FCB7CDD" w14:textId="2AB60523" w:rsidR="006707FE" w:rsidRPr="008A477B" w:rsidRDefault="006707FE" w:rsidP="008A477B">
      <w:pPr>
        <w:pStyle w:val="ListParagraph"/>
        <w:numPr>
          <w:ilvl w:val="0"/>
          <w:numId w:val="27"/>
        </w:numPr>
        <w:rPr>
          <w:rStyle w:val="Strong"/>
          <w:rFonts w:asciiTheme="minorHAnsi" w:hAnsiTheme="minorHAnsi" w:cstheme="minorHAnsi"/>
          <w:b w:val="0"/>
          <w:bCs w:val="0"/>
        </w:rPr>
      </w:pPr>
      <w:r w:rsidRPr="008A477B">
        <w:rPr>
          <w:rFonts w:asciiTheme="minorHAnsi" w:hAnsiTheme="minorHAnsi" w:cstheme="minorHAnsi"/>
        </w:rPr>
        <w:t>“</w:t>
      </w:r>
      <w:hyperlink r:id="rId18" w:tgtFrame="_blank" w:history="1">
        <w:r w:rsidRPr="008A477B">
          <w:rPr>
            <w:rStyle w:val="Hyperlink"/>
            <w:rFonts w:asciiTheme="minorHAnsi" w:hAnsiTheme="minorHAnsi" w:cstheme="minorHAnsi"/>
            <w:b/>
            <w:color w:val="auto"/>
            <w:u w:val="none"/>
          </w:rPr>
          <w:t>Confessions of a Ranchera Junkie</w:t>
        </w:r>
        <w:r w:rsidRPr="008A477B">
          <w:rPr>
            <w:rStyle w:val="Hyperlink"/>
            <w:rFonts w:asciiTheme="minorHAnsi" w:hAnsiTheme="minorHAnsi" w:cstheme="minorHAnsi"/>
            <w:color w:val="auto"/>
            <w:u w:val="none"/>
          </w:rPr>
          <w:t>”, The REFORMA Newsletter, Summer 2009.</w:t>
        </w:r>
      </w:hyperlink>
    </w:p>
    <w:p w14:paraId="2743A618" w14:textId="77777777" w:rsidR="008A477B" w:rsidRDefault="006707FE" w:rsidP="006707FE">
      <w:pPr>
        <w:rPr>
          <w:rStyle w:val="Strong"/>
          <w:rFonts w:asciiTheme="minorHAnsi" w:hAnsiTheme="minorHAnsi" w:cstheme="minorHAnsi"/>
          <w:b w:val="0"/>
          <w:iCs/>
        </w:rPr>
      </w:pPr>
      <w:r w:rsidRPr="00DC729B">
        <w:rPr>
          <w:rStyle w:val="Strong"/>
          <w:rFonts w:asciiTheme="minorHAnsi" w:hAnsiTheme="minorHAnsi" w:cstheme="minorHAnsi"/>
          <w:b w:val="0"/>
          <w:iCs/>
        </w:rPr>
        <w:t xml:space="preserve">2008: </w:t>
      </w:r>
    </w:p>
    <w:p w14:paraId="362E170D" w14:textId="70D7F0F4" w:rsidR="006707FE" w:rsidRPr="008A477B" w:rsidRDefault="006707FE" w:rsidP="008A477B">
      <w:pPr>
        <w:pStyle w:val="ListParagraph"/>
        <w:numPr>
          <w:ilvl w:val="0"/>
          <w:numId w:val="27"/>
        </w:numPr>
        <w:rPr>
          <w:rFonts w:asciiTheme="minorHAnsi" w:hAnsiTheme="minorHAnsi" w:cstheme="minorHAnsi"/>
        </w:rPr>
      </w:pPr>
      <w:r w:rsidRPr="008A477B">
        <w:rPr>
          <w:rStyle w:val="Strong"/>
          <w:rFonts w:asciiTheme="minorHAnsi" w:hAnsiTheme="minorHAnsi" w:cstheme="minorHAnsi"/>
          <w:b w:val="0"/>
          <w:iCs/>
        </w:rPr>
        <w:t>“</w:t>
      </w:r>
      <w:hyperlink r:id="rId19" w:tgtFrame="_blank" w:history="1">
        <w:r w:rsidRPr="008A477B">
          <w:rPr>
            <w:rStyle w:val="Hyperlink"/>
            <w:rFonts w:asciiTheme="minorHAnsi" w:hAnsiTheme="minorHAnsi" w:cstheme="minorHAnsi"/>
            <w:b/>
            <w:bCs/>
            <w:iCs/>
            <w:color w:val="auto"/>
            <w:u w:val="none"/>
          </w:rPr>
          <w:t xml:space="preserve">Musings of a Gay </w:t>
        </w:r>
        <w:proofErr w:type="spellStart"/>
        <w:r w:rsidRPr="008A477B">
          <w:rPr>
            <w:rStyle w:val="Hyperlink"/>
            <w:rFonts w:asciiTheme="minorHAnsi" w:hAnsiTheme="minorHAnsi" w:cstheme="minorHAnsi"/>
            <w:b/>
            <w:bCs/>
            <w:iCs/>
            <w:color w:val="auto"/>
            <w:u w:val="none"/>
          </w:rPr>
          <w:t>Veterano</w:t>
        </w:r>
        <w:proofErr w:type="spellEnd"/>
        <w:r w:rsidRPr="008A477B">
          <w:rPr>
            <w:rStyle w:val="Hyperlink"/>
            <w:rFonts w:asciiTheme="minorHAnsi" w:hAnsiTheme="minorHAnsi" w:cstheme="minorHAnsi"/>
            <w:b/>
            <w:bCs/>
            <w:iCs/>
            <w:color w:val="auto"/>
            <w:u w:val="none"/>
          </w:rPr>
          <w:t xml:space="preserve"> REFORMISTA Librarian: The Search for GLBT Liberation in Library Land”</w:t>
        </w:r>
        <w:r w:rsidRPr="008A477B">
          <w:rPr>
            <w:rStyle w:val="Hyperlink"/>
            <w:rFonts w:asciiTheme="minorHAnsi" w:hAnsiTheme="minorHAnsi" w:cstheme="minorHAnsi"/>
            <w:bCs/>
            <w:iCs/>
            <w:color w:val="auto"/>
            <w:u w:val="none"/>
          </w:rPr>
          <w:t>, 2008, The REFORMA National Newsletter, Spring/Summer, 2008.</w:t>
        </w:r>
      </w:hyperlink>
    </w:p>
    <w:p w14:paraId="162E9E2E" w14:textId="77777777" w:rsidR="008A477B" w:rsidRDefault="006707FE" w:rsidP="006707FE">
      <w:pPr>
        <w:rPr>
          <w:rFonts w:asciiTheme="minorHAnsi" w:hAnsiTheme="minorHAnsi" w:cstheme="minorHAnsi"/>
        </w:rPr>
      </w:pPr>
      <w:r w:rsidRPr="00DC729B">
        <w:rPr>
          <w:rFonts w:asciiTheme="minorHAnsi" w:hAnsiTheme="minorHAnsi" w:cstheme="minorHAnsi"/>
        </w:rPr>
        <w:t xml:space="preserve">2004: </w:t>
      </w:r>
    </w:p>
    <w:p w14:paraId="4962194E" w14:textId="14FF034F" w:rsidR="006707FE" w:rsidRPr="008A477B" w:rsidRDefault="006707FE" w:rsidP="008A477B">
      <w:pPr>
        <w:pStyle w:val="ListParagraph"/>
        <w:numPr>
          <w:ilvl w:val="0"/>
          <w:numId w:val="27"/>
        </w:numPr>
        <w:rPr>
          <w:rFonts w:asciiTheme="minorHAnsi" w:hAnsiTheme="minorHAnsi" w:cstheme="minorHAnsi"/>
        </w:rPr>
      </w:pPr>
      <w:r w:rsidRPr="008A477B">
        <w:rPr>
          <w:rFonts w:asciiTheme="minorHAnsi" w:hAnsiTheme="minorHAnsi" w:cstheme="minorHAnsi"/>
        </w:rPr>
        <w:t>“</w:t>
      </w:r>
      <w:r w:rsidRPr="008A477B">
        <w:rPr>
          <w:rFonts w:asciiTheme="minorHAnsi" w:hAnsiTheme="minorHAnsi" w:cstheme="minorHAnsi"/>
          <w:b/>
        </w:rPr>
        <w:t>Student Brings Strong Customer Service Orientation to National Flute Association Library”.</w:t>
      </w:r>
      <w:r w:rsidRPr="008A477B">
        <w:rPr>
          <w:rFonts w:asciiTheme="minorHAnsi" w:hAnsiTheme="minorHAnsi" w:cstheme="minorHAnsi"/>
        </w:rPr>
        <w:t xml:space="preserve"> Publication, March, 2004 Flutist Quarterly Magazine. </w:t>
      </w:r>
    </w:p>
    <w:p w14:paraId="05A97FC1" w14:textId="68A80D57" w:rsidR="00C00C03" w:rsidRPr="00DC729B" w:rsidRDefault="00C00C03" w:rsidP="00C00C03">
      <w:pPr>
        <w:rPr>
          <w:rFonts w:asciiTheme="minorHAnsi" w:hAnsiTheme="minorHAnsi" w:cstheme="minorHAnsi"/>
          <w:b/>
          <w:sz w:val="36"/>
          <w:szCs w:val="36"/>
        </w:rPr>
      </w:pPr>
      <w:r w:rsidRPr="00DC729B">
        <w:rPr>
          <w:rFonts w:asciiTheme="minorHAnsi" w:hAnsiTheme="minorHAnsi" w:cstheme="minorHAnsi"/>
          <w:b/>
          <w:sz w:val="36"/>
          <w:szCs w:val="36"/>
        </w:rPr>
        <w:t xml:space="preserve">Blog posts </w:t>
      </w:r>
    </w:p>
    <w:p w14:paraId="5E3EADB2" w14:textId="7E093E12" w:rsidR="00B518D7" w:rsidRDefault="00B518D7" w:rsidP="00802D8D">
      <w:pPr>
        <w:spacing w:before="100" w:beforeAutospacing="1"/>
        <w:rPr>
          <w:rFonts w:asciiTheme="minorHAnsi" w:hAnsiTheme="minorHAnsi" w:cstheme="minorHAnsi"/>
          <w:bCs/>
        </w:rPr>
      </w:pPr>
      <w:r>
        <w:rPr>
          <w:rFonts w:asciiTheme="minorHAnsi" w:hAnsiTheme="minorHAnsi" w:cstheme="minorHAnsi"/>
          <w:bCs/>
        </w:rPr>
        <w:t xml:space="preserve">2024: </w:t>
      </w:r>
    </w:p>
    <w:p w14:paraId="4EB25E5F" w14:textId="057930C6" w:rsidR="00B518D7" w:rsidRPr="00E83AB5" w:rsidRDefault="00B518D7" w:rsidP="00B518D7">
      <w:pPr>
        <w:pStyle w:val="ListParagraph"/>
        <w:numPr>
          <w:ilvl w:val="0"/>
          <w:numId w:val="27"/>
        </w:numPr>
        <w:spacing w:before="100" w:beforeAutospacing="1"/>
        <w:rPr>
          <w:rStyle w:val="Hyperlink"/>
          <w:rFonts w:asciiTheme="minorHAnsi" w:hAnsiTheme="minorHAnsi" w:cstheme="minorHAnsi"/>
          <w:bCs/>
          <w:color w:val="auto"/>
          <w:u w:val="none"/>
        </w:rPr>
      </w:pPr>
      <w:r>
        <w:rPr>
          <w:rFonts w:asciiTheme="minorHAnsi" w:hAnsiTheme="minorHAnsi" w:cstheme="minorHAnsi"/>
          <w:bCs/>
        </w:rPr>
        <w:t xml:space="preserve">Diaz, J.R. (2024). </w:t>
      </w:r>
      <w:r w:rsidRPr="00B518D7">
        <w:rPr>
          <w:rFonts w:asciiTheme="minorHAnsi" w:hAnsiTheme="minorHAnsi" w:cstheme="minorHAnsi"/>
          <w:b/>
        </w:rPr>
        <w:t xml:space="preserve">A Look Back at Chicano Culture in Tucson in the 1970s. </w:t>
      </w:r>
      <w:hyperlink r:id="rId20" w:history="1">
        <w:r w:rsidRPr="00E545BA">
          <w:rPr>
            <w:rStyle w:val="Hyperlink"/>
            <w:rFonts w:asciiTheme="minorHAnsi" w:hAnsiTheme="minorHAnsi" w:cstheme="minorHAnsi"/>
            <w:bCs/>
          </w:rPr>
          <w:t>https://bobdiaz.net/2024/03/19/a-look-back-at-chicano-culture-in-tucson-in-the-1970s/</w:t>
        </w:r>
      </w:hyperlink>
    </w:p>
    <w:p w14:paraId="209F3B82" w14:textId="77777777" w:rsidR="00E83AB5" w:rsidRDefault="00E83AB5" w:rsidP="00E83AB5">
      <w:pPr>
        <w:pStyle w:val="ListParagraph"/>
        <w:spacing w:before="100" w:beforeAutospacing="1"/>
        <w:rPr>
          <w:rFonts w:asciiTheme="minorHAnsi" w:hAnsiTheme="minorHAnsi" w:cstheme="minorHAnsi"/>
          <w:bCs/>
        </w:rPr>
      </w:pPr>
    </w:p>
    <w:p w14:paraId="6B495FA2" w14:textId="47D70D3C" w:rsidR="00B518D7" w:rsidRDefault="00B518D7" w:rsidP="00B518D7">
      <w:pPr>
        <w:pStyle w:val="ListParagraph"/>
        <w:numPr>
          <w:ilvl w:val="0"/>
          <w:numId w:val="27"/>
        </w:numPr>
        <w:spacing w:before="100" w:beforeAutospacing="1"/>
        <w:rPr>
          <w:rFonts w:asciiTheme="minorHAnsi" w:hAnsiTheme="minorHAnsi" w:cstheme="minorHAnsi"/>
          <w:bCs/>
        </w:rPr>
      </w:pPr>
      <w:r>
        <w:rPr>
          <w:rFonts w:asciiTheme="minorHAnsi" w:hAnsiTheme="minorHAnsi" w:cstheme="minorHAnsi"/>
          <w:bCs/>
        </w:rPr>
        <w:t xml:space="preserve">Diaz, J.R. (2024). </w:t>
      </w:r>
      <w:r w:rsidRPr="00B518D7">
        <w:rPr>
          <w:rFonts w:asciiTheme="minorHAnsi" w:hAnsiTheme="minorHAnsi" w:cstheme="minorHAnsi"/>
          <w:b/>
        </w:rPr>
        <w:t>“Voices for Libraries”, Washington DC, March 6-7. 2024.</w:t>
      </w:r>
      <w:r>
        <w:rPr>
          <w:rFonts w:asciiTheme="minorHAnsi" w:hAnsiTheme="minorHAnsi" w:cstheme="minorHAnsi"/>
          <w:bCs/>
        </w:rPr>
        <w:t xml:space="preserve"> </w:t>
      </w:r>
      <w:hyperlink r:id="rId21" w:history="1">
        <w:r w:rsidR="005541B9" w:rsidRPr="0057409C">
          <w:rPr>
            <w:rStyle w:val="Hyperlink"/>
            <w:rFonts w:asciiTheme="minorHAnsi" w:hAnsiTheme="minorHAnsi" w:cstheme="minorHAnsi"/>
            <w:bCs/>
          </w:rPr>
          <w:t>https://bobdiaz.net/2024/03/18/voices-for-libraries-washington-dc-march-6-7-2024/</w:t>
        </w:r>
      </w:hyperlink>
    </w:p>
    <w:p w14:paraId="111CFCF3" w14:textId="415BE14B" w:rsidR="006D0378" w:rsidRPr="00FF610B" w:rsidRDefault="006D0378" w:rsidP="00802D8D">
      <w:pPr>
        <w:spacing w:before="100" w:beforeAutospacing="1"/>
        <w:rPr>
          <w:rFonts w:asciiTheme="minorHAnsi" w:hAnsiTheme="minorHAnsi" w:cstheme="minorHAnsi"/>
          <w:bCs/>
        </w:rPr>
      </w:pPr>
      <w:r w:rsidRPr="00FF610B">
        <w:rPr>
          <w:rFonts w:asciiTheme="minorHAnsi" w:hAnsiTheme="minorHAnsi" w:cstheme="minorHAnsi"/>
          <w:bCs/>
        </w:rPr>
        <w:t xml:space="preserve">2023: </w:t>
      </w:r>
    </w:p>
    <w:p w14:paraId="6A113F9C" w14:textId="77777777" w:rsidR="00AE484E" w:rsidRPr="00DC729B" w:rsidRDefault="006D0378" w:rsidP="00AE484E">
      <w:pPr>
        <w:pStyle w:val="ListParagraph"/>
        <w:numPr>
          <w:ilvl w:val="0"/>
          <w:numId w:val="19"/>
        </w:numPr>
        <w:spacing w:before="100" w:beforeAutospacing="1"/>
        <w:rPr>
          <w:rFonts w:asciiTheme="minorHAnsi" w:hAnsiTheme="minorHAnsi" w:cstheme="minorHAnsi"/>
          <w:b/>
          <w:bCs/>
        </w:rPr>
      </w:pPr>
      <w:r w:rsidRPr="00DC729B">
        <w:rPr>
          <w:rFonts w:asciiTheme="minorHAnsi" w:hAnsiTheme="minorHAnsi" w:cstheme="minorHAnsi"/>
        </w:rPr>
        <w:t>Diaz, J.R. (2023).</w:t>
      </w:r>
      <w:r w:rsidRPr="00DC729B">
        <w:rPr>
          <w:rFonts w:asciiTheme="minorHAnsi" w:hAnsiTheme="minorHAnsi" w:cstheme="minorHAnsi"/>
          <w:b/>
          <w:bCs/>
        </w:rPr>
        <w:t xml:space="preserve"> Tina Turner remembered. </w:t>
      </w:r>
      <w:hyperlink r:id="rId22" w:history="1">
        <w:r w:rsidR="00AE484E" w:rsidRPr="00DC729B">
          <w:rPr>
            <w:rStyle w:val="Hyperlink"/>
            <w:rFonts w:asciiTheme="minorHAnsi" w:hAnsiTheme="minorHAnsi" w:cstheme="minorHAnsi"/>
          </w:rPr>
          <w:t>https://bobdiaz.net/2023/06/05/remembering-tina-turner/</w:t>
        </w:r>
      </w:hyperlink>
    </w:p>
    <w:p w14:paraId="609346FA" w14:textId="77777777" w:rsidR="00AE484E" w:rsidRPr="00DC729B" w:rsidRDefault="00AE484E" w:rsidP="00AE484E">
      <w:pPr>
        <w:pStyle w:val="ListParagraph"/>
        <w:spacing w:before="100" w:beforeAutospacing="1"/>
        <w:rPr>
          <w:rFonts w:asciiTheme="minorHAnsi" w:hAnsiTheme="minorHAnsi" w:cstheme="minorHAnsi"/>
          <w:b/>
          <w:bCs/>
        </w:rPr>
      </w:pPr>
    </w:p>
    <w:p w14:paraId="0A85B098" w14:textId="236B4FAE" w:rsidR="00AE484E" w:rsidRPr="00DC729B" w:rsidRDefault="00AE484E" w:rsidP="00AE484E">
      <w:pPr>
        <w:pStyle w:val="ListParagraph"/>
        <w:numPr>
          <w:ilvl w:val="0"/>
          <w:numId w:val="19"/>
        </w:numPr>
        <w:spacing w:before="100" w:beforeAutospacing="1"/>
        <w:rPr>
          <w:rFonts w:asciiTheme="minorHAnsi" w:hAnsiTheme="minorHAnsi" w:cstheme="minorHAnsi"/>
          <w:b/>
          <w:bCs/>
        </w:rPr>
      </w:pPr>
      <w:r w:rsidRPr="00DC729B">
        <w:rPr>
          <w:rFonts w:asciiTheme="minorHAnsi" w:hAnsiTheme="minorHAnsi" w:cstheme="minorHAnsi"/>
        </w:rPr>
        <w:lastRenderedPageBreak/>
        <w:t xml:space="preserve">Diaz, J.R. (2023) </w:t>
      </w:r>
      <w:r w:rsidRPr="00DC729B">
        <w:rPr>
          <w:rFonts w:asciiTheme="minorHAnsi" w:hAnsiTheme="minorHAnsi" w:cstheme="minorHAnsi"/>
          <w:b/>
          <w:bCs/>
        </w:rPr>
        <w:t>Genealogical Resources available in Special Collections at the University of Arizona</w:t>
      </w:r>
      <w:r w:rsidRPr="00DC729B">
        <w:rPr>
          <w:rFonts w:asciiTheme="minorHAnsi" w:hAnsiTheme="minorHAnsi" w:cstheme="minorHAnsi"/>
        </w:rPr>
        <w:t xml:space="preserve">. </w:t>
      </w:r>
      <w:hyperlink r:id="rId23" w:history="1">
        <w:r w:rsidRPr="00DC729B">
          <w:rPr>
            <w:rStyle w:val="Hyperlink"/>
            <w:rFonts w:asciiTheme="minorHAnsi" w:hAnsiTheme="minorHAnsi" w:cstheme="minorHAnsi"/>
          </w:rPr>
          <w:t>https://bobdiaz.net/2023/05/09/instruction-session-for-pima-county-genealogical-society-may-10-2023/</w:t>
        </w:r>
      </w:hyperlink>
    </w:p>
    <w:p w14:paraId="4D9C6F81" w14:textId="4245F6E1" w:rsidR="00802D8D" w:rsidRPr="00FF610B" w:rsidRDefault="00802D8D" w:rsidP="00802D8D">
      <w:pPr>
        <w:spacing w:before="100" w:beforeAutospacing="1"/>
        <w:rPr>
          <w:rFonts w:asciiTheme="minorHAnsi" w:hAnsiTheme="minorHAnsi" w:cstheme="minorHAnsi"/>
          <w:bCs/>
        </w:rPr>
      </w:pPr>
      <w:r w:rsidRPr="00FF610B">
        <w:rPr>
          <w:rFonts w:asciiTheme="minorHAnsi" w:hAnsiTheme="minorHAnsi" w:cstheme="minorHAnsi"/>
          <w:bCs/>
        </w:rPr>
        <w:t xml:space="preserve">2022: </w:t>
      </w:r>
    </w:p>
    <w:p w14:paraId="2A5B118C" w14:textId="396E0AAD" w:rsidR="00802D8D" w:rsidRPr="00DC729B" w:rsidRDefault="00802D8D" w:rsidP="00802D8D">
      <w:pPr>
        <w:pStyle w:val="ListParagraph"/>
        <w:numPr>
          <w:ilvl w:val="0"/>
          <w:numId w:val="18"/>
        </w:numPr>
        <w:spacing w:before="100" w:beforeAutospacing="1"/>
        <w:rPr>
          <w:rFonts w:asciiTheme="minorHAnsi" w:hAnsiTheme="minorHAnsi" w:cstheme="minorHAnsi"/>
        </w:rPr>
      </w:pPr>
      <w:r w:rsidRPr="00DC729B">
        <w:rPr>
          <w:rFonts w:asciiTheme="minorHAnsi" w:hAnsiTheme="minorHAnsi" w:cstheme="minorHAnsi"/>
        </w:rPr>
        <w:t xml:space="preserve">Diaz, J. R. (2022). </w:t>
      </w:r>
      <w:r w:rsidRPr="00DC729B">
        <w:rPr>
          <w:rFonts w:asciiTheme="minorHAnsi" w:hAnsiTheme="minorHAnsi" w:cstheme="minorHAnsi"/>
          <w:b/>
          <w:bCs/>
        </w:rPr>
        <w:t xml:space="preserve">Dr. Arnulfo Trejo: A Look </w:t>
      </w:r>
      <w:proofErr w:type="gramStart"/>
      <w:r w:rsidRPr="00DC729B">
        <w:rPr>
          <w:rFonts w:asciiTheme="minorHAnsi" w:hAnsiTheme="minorHAnsi" w:cstheme="minorHAnsi"/>
          <w:b/>
          <w:bCs/>
        </w:rPr>
        <w:t>At</w:t>
      </w:r>
      <w:proofErr w:type="gramEnd"/>
      <w:r w:rsidRPr="00DC729B">
        <w:rPr>
          <w:rFonts w:asciiTheme="minorHAnsi" w:hAnsiTheme="minorHAnsi" w:cstheme="minorHAnsi"/>
          <w:b/>
          <w:bCs/>
        </w:rPr>
        <w:t xml:space="preserve"> His Life and Work.</w:t>
      </w:r>
      <w:r w:rsidRPr="00DC729B">
        <w:rPr>
          <w:rFonts w:asciiTheme="minorHAnsi" w:hAnsiTheme="minorHAnsi" w:cstheme="minorHAnsi"/>
        </w:rPr>
        <w:t xml:space="preserve"> </w:t>
      </w:r>
      <w:hyperlink r:id="rId24" w:history="1">
        <w:r w:rsidRPr="00DC729B">
          <w:rPr>
            <w:rStyle w:val="Hyperlink"/>
            <w:rFonts w:asciiTheme="minorHAnsi" w:hAnsiTheme="minorHAnsi" w:cstheme="minorHAnsi"/>
          </w:rPr>
          <w:t>https://bobdiaz.net/2022/12/01/dr-arnulfo-trejo-a-look-at-his-life-and-work/</w:t>
        </w:r>
      </w:hyperlink>
    </w:p>
    <w:p w14:paraId="7A479041" w14:textId="77777777" w:rsidR="00802D8D" w:rsidRPr="00DC729B" w:rsidRDefault="00802D8D" w:rsidP="00802D8D">
      <w:pPr>
        <w:pStyle w:val="ListParagraph"/>
        <w:spacing w:before="100" w:beforeAutospacing="1"/>
        <w:rPr>
          <w:rFonts w:asciiTheme="minorHAnsi" w:hAnsiTheme="minorHAnsi" w:cstheme="minorHAnsi"/>
        </w:rPr>
      </w:pPr>
    </w:p>
    <w:p w14:paraId="0D97FEC2" w14:textId="77777777" w:rsidR="00802D8D" w:rsidRPr="00DC729B" w:rsidRDefault="00802D8D" w:rsidP="00802D8D">
      <w:pPr>
        <w:pStyle w:val="ListParagraph"/>
        <w:numPr>
          <w:ilvl w:val="0"/>
          <w:numId w:val="18"/>
        </w:numPr>
        <w:spacing w:before="100" w:beforeAutospacing="1"/>
        <w:rPr>
          <w:rFonts w:asciiTheme="minorHAnsi" w:hAnsiTheme="minorHAnsi" w:cstheme="minorHAnsi"/>
        </w:rPr>
      </w:pPr>
      <w:r w:rsidRPr="00DC729B">
        <w:rPr>
          <w:rFonts w:asciiTheme="minorHAnsi" w:hAnsiTheme="minorHAnsi" w:cstheme="minorHAnsi"/>
        </w:rPr>
        <w:t xml:space="preserve">Diaz, J. R. (2022). </w:t>
      </w:r>
      <w:r w:rsidRPr="00DC729B">
        <w:rPr>
          <w:rFonts w:asciiTheme="minorHAnsi" w:hAnsiTheme="minorHAnsi" w:cstheme="minorHAnsi"/>
          <w:b/>
          <w:bCs/>
        </w:rPr>
        <w:t>Benny Goodman</w:t>
      </w:r>
      <w:r w:rsidRPr="00DC729B">
        <w:rPr>
          <w:rFonts w:asciiTheme="minorHAnsi" w:hAnsiTheme="minorHAnsi" w:cstheme="minorHAnsi"/>
        </w:rPr>
        <w:t xml:space="preserve"> (May 30, 1909-June 13, 1986). </w:t>
      </w:r>
      <w:hyperlink r:id="rId25" w:history="1">
        <w:r w:rsidRPr="00DC729B">
          <w:rPr>
            <w:rStyle w:val="Hyperlink"/>
            <w:rFonts w:asciiTheme="minorHAnsi" w:hAnsiTheme="minorHAnsi" w:cstheme="minorHAnsi"/>
          </w:rPr>
          <w:t>https://bobdiaz.net/2022/10/08/benny-goodman/</w:t>
        </w:r>
      </w:hyperlink>
    </w:p>
    <w:p w14:paraId="1B150B21" w14:textId="77777777" w:rsidR="00802D8D" w:rsidRPr="00DC729B" w:rsidRDefault="00802D8D" w:rsidP="00802D8D">
      <w:pPr>
        <w:pStyle w:val="ListParagraph"/>
        <w:rPr>
          <w:rFonts w:asciiTheme="minorHAnsi" w:hAnsiTheme="minorHAnsi" w:cstheme="minorHAnsi"/>
        </w:rPr>
      </w:pPr>
    </w:p>
    <w:p w14:paraId="53E73836" w14:textId="03C0916F" w:rsidR="00802D8D" w:rsidRPr="00DC729B" w:rsidRDefault="00802D8D" w:rsidP="00802D8D">
      <w:pPr>
        <w:pStyle w:val="ListParagraph"/>
        <w:numPr>
          <w:ilvl w:val="0"/>
          <w:numId w:val="18"/>
        </w:numPr>
        <w:spacing w:before="100" w:beforeAutospacing="1"/>
        <w:rPr>
          <w:rFonts w:asciiTheme="minorHAnsi" w:hAnsiTheme="minorHAnsi" w:cstheme="minorHAnsi"/>
        </w:rPr>
      </w:pPr>
      <w:r w:rsidRPr="00DC729B">
        <w:rPr>
          <w:rFonts w:asciiTheme="minorHAnsi" w:hAnsiTheme="minorHAnsi" w:cstheme="minorHAnsi"/>
        </w:rPr>
        <w:t xml:space="preserve">Diaz, J. R. (2022). </w:t>
      </w:r>
      <w:r w:rsidRPr="00DC729B">
        <w:rPr>
          <w:rFonts w:asciiTheme="minorHAnsi" w:hAnsiTheme="minorHAnsi" w:cstheme="minorHAnsi"/>
          <w:b/>
          <w:bCs/>
        </w:rPr>
        <w:t>2022 AZLA Conference, Prescott, Az.</w:t>
      </w:r>
      <w:r w:rsidRPr="00DC729B">
        <w:rPr>
          <w:rFonts w:asciiTheme="minorHAnsi" w:hAnsiTheme="minorHAnsi" w:cstheme="minorHAnsi"/>
        </w:rPr>
        <w:t xml:space="preserve"> </w:t>
      </w:r>
      <w:hyperlink r:id="rId26" w:history="1">
        <w:r w:rsidRPr="00DC729B">
          <w:rPr>
            <w:rStyle w:val="Hyperlink"/>
            <w:rFonts w:asciiTheme="minorHAnsi" w:hAnsiTheme="minorHAnsi" w:cstheme="minorHAnsi"/>
          </w:rPr>
          <w:t>https://bobdiaz.net/2022/11/07/2022-azla-conference-prescott-az/</w:t>
        </w:r>
      </w:hyperlink>
    </w:p>
    <w:p w14:paraId="7EBC059B" w14:textId="77777777" w:rsidR="00802D8D" w:rsidRPr="00DC729B" w:rsidRDefault="00802D8D" w:rsidP="00802D8D">
      <w:pPr>
        <w:pStyle w:val="ListParagraph"/>
        <w:spacing w:before="100" w:beforeAutospacing="1"/>
        <w:rPr>
          <w:rFonts w:asciiTheme="minorHAnsi" w:hAnsiTheme="minorHAnsi" w:cstheme="minorHAnsi"/>
        </w:rPr>
      </w:pPr>
    </w:p>
    <w:p w14:paraId="369C3299" w14:textId="77777777" w:rsidR="00802D8D" w:rsidRPr="00DC729B" w:rsidRDefault="00802D8D" w:rsidP="00802D8D">
      <w:pPr>
        <w:pStyle w:val="ListParagraph"/>
        <w:numPr>
          <w:ilvl w:val="0"/>
          <w:numId w:val="18"/>
        </w:numPr>
        <w:spacing w:before="100" w:beforeAutospacing="1"/>
        <w:rPr>
          <w:rFonts w:asciiTheme="minorHAnsi" w:hAnsiTheme="minorHAnsi" w:cstheme="minorHAnsi"/>
        </w:rPr>
      </w:pPr>
      <w:r w:rsidRPr="00DC729B">
        <w:rPr>
          <w:rFonts w:asciiTheme="minorHAnsi" w:hAnsiTheme="minorHAnsi" w:cstheme="minorHAnsi"/>
        </w:rPr>
        <w:t xml:space="preserve">Diaz, J. R. (2022). </w:t>
      </w:r>
      <w:r w:rsidRPr="00DC729B">
        <w:rPr>
          <w:rFonts w:asciiTheme="minorHAnsi" w:hAnsiTheme="minorHAnsi" w:cstheme="minorHAnsi"/>
          <w:b/>
          <w:bCs/>
        </w:rPr>
        <w:t>The 2005 Border Book Festival.</w:t>
      </w:r>
      <w:r w:rsidRPr="00DC729B">
        <w:rPr>
          <w:rFonts w:asciiTheme="minorHAnsi" w:hAnsiTheme="minorHAnsi" w:cstheme="minorHAnsi"/>
        </w:rPr>
        <w:t xml:space="preserve"> </w:t>
      </w:r>
      <w:hyperlink r:id="rId27" w:history="1">
        <w:r w:rsidRPr="00DC729B">
          <w:rPr>
            <w:rStyle w:val="Hyperlink"/>
            <w:rFonts w:asciiTheme="minorHAnsi" w:hAnsiTheme="minorHAnsi" w:cstheme="minorHAnsi"/>
          </w:rPr>
          <w:t>https://bobdiaz.net/2022/10/24/the-2005-border-book-festival-in-la-mesilla-new-mexico/</w:t>
        </w:r>
      </w:hyperlink>
    </w:p>
    <w:p w14:paraId="214DECB4" w14:textId="77777777" w:rsidR="00802D8D" w:rsidRPr="00DC729B" w:rsidRDefault="00802D8D" w:rsidP="00802D8D">
      <w:pPr>
        <w:pStyle w:val="ListParagraph"/>
        <w:rPr>
          <w:rFonts w:asciiTheme="minorHAnsi" w:hAnsiTheme="minorHAnsi" w:cstheme="minorHAnsi"/>
        </w:rPr>
      </w:pPr>
    </w:p>
    <w:p w14:paraId="7E58ED60" w14:textId="77777777" w:rsidR="00802D8D" w:rsidRPr="00DC729B" w:rsidRDefault="00802D8D" w:rsidP="00802D8D">
      <w:pPr>
        <w:pStyle w:val="ListParagraph"/>
        <w:numPr>
          <w:ilvl w:val="0"/>
          <w:numId w:val="18"/>
        </w:numPr>
        <w:spacing w:before="100" w:beforeAutospacing="1"/>
        <w:rPr>
          <w:rFonts w:asciiTheme="minorHAnsi" w:hAnsiTheme="minorHAnsi" w:cstheme="minorHAnsi"/>
        </w:rPr>
      </w:pPr>
      <w:r w:rsidRPr="00DC729B">
        <w:rPr>
          <w:rFonts w:asciiTheme="minorHAnsi" w:hAnsiTheme="minorHAnsi" w:cstheme="minorHAnsi"/>
        </w:rPr>
        <w:t xml:space="preserve">Diaz, J. R. (2022). </w:t>
      </w:r>
      <w:r w:rsidRPr="00DC729B">
        <w:rPr>
          <w:rFonts w:asciiTheme="minorHAnsi" w:hAnsiTheme="minorHAnsi" w:cstheme="minorHAnsi"/>
          <w:b/>
          <w:bCs/>
        </w:rPr>
        <w:t>Cine Plaza at the Fox.</w:t>
      </w:r>
      <w:r w:rsidRPr="00DC729B">
        <w:rPr>
          <w:rFonts w:asciiTheme="minorHAnsi" w:hAnsiTheme="minorHAnsi" w:cstheme="minorHAnsi"/>
        </w:rPr>
        <w:t xml:space="preserve"> </w:t>
      </w:r>
      <w:hyperlink r:id="rId28" w:history="1">
        <w:r w:rsidRPr="00DC729B">
          <w:rPr>
            <w:rStyle w:val="Hyperlink"/>
            <w:rFonts w:asciiTheme="minorHAnsi" w:hAnsiTheme="minorHAnsi" w:cstheme="minorHAnsi"/>
          </w:rPr>
          <w:t>https://bobdiaz.net/2022/10/01/cine-plaza-at-the-fox/</w:t>
        </w:r>
      </w:hyperlink>
    </w:p>
    <w:p w14:paraId="34977197" w14:textId="77777777" w:rsidR="00802D8D" w:rsidRPr="00DC729B" w:rsidRDefault="00802D8D" w:rsidP="00802D8D">
      <w:pPr>
        <w:pStyle w:val="ListParagraph"/>
        <w:rPr>
          <w:rFonts w:asciiTheme="minorHAnsi" w:hAnsiTheme="minorHAnsi" w:cstheme="minorHAnsi"/>
        </w:rPr>
      </w:pPr>
    </w:p>
    <w:p w14:paraId="09DECAEF" w14:textId="77777777" w:rsidR="00802D8D" w:rsidRPr="00DC729B" w:rsidRDefault="00802D8D" w:rsidP="00802D8D">
      <w:pPr>
        <w:pStyle w:val="ListParagraph"/>
        <w:numPr>
          <w:ilvl w:val="0"/>
          <w:numId w:val="18"/>
        </w:numPr>
        <w:spacing w:before="100" w:beforeAutospacing="1"/>
        <w:rPr>
          <w:rFonts w:asciiTheme="minorHAnsi" w:hAnsiTheme="minorHAnsi" w:cstheme="minorHAnsi"/>
        </w:rPr>
      </w:pPr>
      <w:r w:rsidRPr="00DC729B">
        <w:rPr>
          <w:rFonts w:asciiTheme="minorHAnsi" w:hAnsiTheme="minorHAnsi" w:cstheme="minorHAnsi"/>
        </w:rPr>
        <w:t xml:space="preserve">Diaz, J. R. (2022). </w:t>
      </w:r>
      <w:r w:rsidRPr="00DC729B">
        <w:rPr>
          <w:rFonts w:asciiTheme="minorHAnsi" w:hAnsiTheme="minorHAnsi" w:cstheme="minorHAnsi"/>
          <w:b/>
          <w:bCs/>
        </w:rPr>
        <w:t>Old Main Renovation, 2014.</w:t>
      </w:r>
      <w:r w:rsidRPr="00DC729B">
        <w:rPr>
          <w:rFonts w:asciiTheme="minorHAnsi" w:hAnsiTheme="minorHAnsi" w:cstheme="minorHAnsi"/>
        </w:rPr>
        <w:t xml:space="preserve"> </w:t>
      </w:r>
      <w:hyperlink r:id="rId29" w:history="1">
        <w:r w:rsidRPr="00DC729B">
          <w:rPr>
            <w:rStyle w:val="Hyperlink"/>
            <w:rFonts w:asciiTheme="minorHAnsi" w:hAnsiTheme="minorHAnsi" w:cstheme="minorHAnsi"/>
          </w:rPr>
          <w:t>https://bobdiaz.net/2022/08/12/old-main-renovation-2014/</w:t>
        </w:r>
      </w:hyperlink>
    </w:p>
    <w:p w14:paraId="431BDEBB" w14:textId="77777777" w:rsidR="00802D8D" w:rsidRPr="00DC729B" w:rsidRDefault="00802D8D" w:rsidP="00802D8D">
      <w:pPr>
        <w:pStyle w:val="ListParagraph"/>
        <w:rPr>
          <w:rFonts w:asciiTheme="minorHAnsi" w:hAnsiTheme="minorHAnsi" w:cstheme="minorHAnsi"/>
        </w:rPr>
      </w:pPr>
    </w:p>
    <w:p w14:paraId="1BD76DDD" w14:textId="77777777" w:rsidR="00802D8D" w:rsidRPr="00DC729B" w:rsidRDefault="00802D8D" w:rsidP="00802D8D">
      <w:pPr>
        <w:pStyle w:val="ListParagraph"/>
        <w:numPr>
          <w:ilvl w:val="0"/>
          <w:numId w:val="18"/>
        </w:numPr>
        <w:spacing w:before="100" w:beforeAutospacing="1"/>
        <w:rPr>
          <w:rFonts w:asciiTheme="minorHAnsi" w:hAnsiTheme="minorHAnsi" w:cstheme="minorHAnsi"/>
        </w:rPr>
      </w:pPr>
      <w:r w:rsidRPr="00DC729B">
        <w:rPr>
          <w:rFonts w:asciiTheme="minorHAnsi" w:hAnsiTheme="minorHAnsi" w:cstheme="minorHAnsi"/>
        </w:rPr>
        <w:t xml:space="preserve">Diaz, J. R. (2022). </w:t>
      </w:r>
      <w:r w:rsidRPr="00DC729B">
        <w:rPr>
          <w:rFonts w:asciiTheme="minorHAnsi" w:hAnsiTheme="minorHAnsi" w:cstheme="minorHAnsi"/>
          <w:b/>
          <w:bCs/>
        </w:rPr>
        <w:t>UA Alumni Association 50 Year Reunion Exhibition.</w:t>
      </w:r>
      <w:r w:rsidRPr="00DC729B">
        <w:rPr>
          <w:rFonts w:asciiTheme="minorHAnsi" w:hAnsiTheme="minorHAnsi" w:cstheme="minorHAnsi"/>
        </w:rPr>
        <w:t xml:space="preserve"> </w:t>
      </w:r>
      <w:hyperlink r:id="rId30" w:history="1">
        <w:r w:rsidRPr="00DC729B">
          <w:rPr>
            <w:rStyle w:val="Hyperlink"/>
            <w:rFonts w:asciiTheme="minorHAnsi" w:hAnsiTheme="minorHAnsi" w:cstheme="minorHAnsi"/>
          </w:rPr>
          <w:t>https://bobdiaz.net/2022/08/12/ua-alumni-association-50-year-reunion-exhibit/</w:t>
        </w:r>
      </w:hyperlink>
    </w:p>
    <w:p w14:paraId="329E80B7" w14:textId="77777777" w:rsidR="00802D8D" w:rsidRPr="00DC729B" w:rsidRDefault="00802D8D" w:rsidP="00802D8D">
      <w:pPr>
        <w:pStyle w:val="ListParagraph"/>
        <w:rPr>
          <w:rFonts w:asciiTheme="minorHAnsi" w:hAnsiTheme="minorHAnsi" w:cstheme="minorHAnsi"/>
        </w:rPr>
      </w:pPr>
    </w:p>
    <w:p w14:paraId="4B8F8B87" w14:textId="12E9510F" w:rsidR="00802D8D" w:rsidRPr="00DC729B" w:rsidRDefault="00802D8D" w:rsidP="00802D8D">
      <w:pPr>
        <w:pStyle w:val="ListParagraph"/>
        <w:numPr>
          <w:ilvl w:val="0"/>
          <w:numId w:val="18"/>
        </w:numPr>
        <w:spacing w:before="100" w:beforeAutospacing="1"/>
        <w:rPr>
          <w:rFonts w:asciiTheme="minorHAnsi" w:hAnsiTheme="minorHAnsi" w:cstheme="minorHAnsi"/>
        </w:rPr>
      </w:pPr>
      <w:r w:rsidRPr="00DC729B">
        <w:rPr>
          <w:rFonts w:asciiTheme="minorHAnsi" w:hAnsiTheme="minorHAnsi" w:cstheme="minorHAnsi"/>
        </w:rPr>
        <w:t xml:space="preserve">Diaz, J. R. (2022). </w:t>
      </w:r>
      <w:r w:rsidRPr="00DC729B">
        <w:rPr>
          <w:rFonts w:asciiTheme="minorHAnsi" w:hAnsiTheme="minorHAnsi" w:cstheme="minorHAnsi"/>
          <w:b/>
          <w:bCs/>
        </w:rPr>
        <w:t>The Chicano Connection and KXCI Radio</w:t>
      </w:r>
      <w:r w:rsidRPr="00DC729B">
        <w:rPr>
          <w:rFonts w:asciiTheme="minorHAnsi" w:hAnsiTheme="minorHAnsi" w:cstheme="minorHAnsi"/>
        </w:rPr>
        <w:t xml:space="preserve">. </w:t>
      </w:r>
      <w:hyperlink r:id="rId31" w:history="1">
        <w:r w:rsidRPr="00DC729B">
          <w:rPr>
            <w:rStyle w:val="Hyperlink"/>
            <w:rFonts w:asciiTheme="minorHAnsi" w:hAnsiTheme="minorHAnsi" w:cstheme="minorHAnsi"/>
          </w:rPr>
          <w:t>https://bobdiaz.net/2022/08/13/the-chicano-connection-and-kxci-radio/</w:t>
        </w:r>
      </w:hyperlink>
    </w:p>
    <w:p w14:paraId="62DAF03A" w14:textId="77777777" w:rsidR="005541B9" w:rsidRDefault="005541B9" w:rsidP="00C00C03">
      <w:pPr>
        <w:rPr>
          <w:rFonts w:asciiTheme="minorHAnsi" w:hAnsiTheme="minorHAnsi" w:cstheme="minorHAnsi"/>
        </w:rPr>
      </w:pPr>
    </w:p>
    <w:p w14:paraId="769522CE" w14:textId="77777777" w:rsidR="005541B9" w:rsidRDefault="005541B9" w:rsidP="00C00C03">
      <w:pPr>
        <w:rPr>
          <w:rFonts w:asciiTheme="minorHAnsi" w:hAnsiTheme="minorHAnsi" w:cstheme="minorHAnsi"/>
        </w:rPr>
      </w:pPr>
    </w:p>
    <w:p w14:paraId="34AAE35B" w14:textId="043EC195" w:rsidR="00802D8D" w:rsidRPr="00FF610B" w:rsidRDefault="008536E3" w:rsidP="00C00C03">
      <w:pPr>
        <w:rPr>
          <w:rFonts w:asciiTheme="minorHAnsi" w:hAnsiTheme="minorHAnsi" w:cstheme="minorHAnsi"/>
        </w:rPr>
      </w:pPr>
      <w:r w:rsidRPr="00FF610B">
        <w:rPr>
          <w:rFonts w:asciiTheme="minorHAnsi" w:hAnsiTheme="minorHAnsi" w:cstheme="minorHAnsi"/>
        </w:rPr>
        <w:lastRenderedPageBreak/>
        <w:t>2021</w:t>
      </w:r>
    </w:p>
    <w:p w14:paraId="0F7886F5" w14:textId="77777777" w:rsidR="008536E3" w:rsidRPr="00DC729B" w:rsidRDefault="008536E3" w:rsidP="008536E3">
      <w:pPr>
        <w:pStyle w:val="ListParagraph"/>
        <w:numPr>
          <w:ilvl w:val="0"/>
          <w:numId w:val="20"/>
        </w:numPr>
        <w:rPr>
          <w:rFonts w:asciiTheme="minorHAnsi" w:hAnsiTheme="minorHAnsi" w:cstheme="minorHAnsi"/>
          <w:bCs/>
        </w:rPr>
      </w:pPr>
      <w:r w:rsidRPr="00DC729B">
        <w:rPr>
          <w:rFonts w:asciiTheme="minorHAnsi" w:hAnsiTheme="minorHAnsi" w:cstheme="minorHAnsi"/>
          <w:bCs/>
        </w:rPr>
        <w:t xml:space="preserve">Diaz, J.R. (2021) </w:t>
      </w:r>
      <w:r w:rsidRPr="00DC729B">
        <w:rPr>
          <w:rFonts w:asciiTheme="minorHAnsi" w:hAnsiTheme="minorHAnsi" w:cstheme="minorHAnsi"/>
          <w:b/>
        </w:rPr>
        <w:t>Status of Library and Information Services: A National Institute for Educational Change.</w:t>
      </w:r>
      <w:r w:rsidRPr="00DC729B">
        <w:rPr>
          <w:rFonts w:asciiTheme="minorHAnsi" w:hAnsiTheme="minorHAnsi" w:cstheme="minorHAnsi"/>
          <w:bCs/>
        </w:rPr>
        <w:t xml:space="preserve"> </w:t>
      </w:r>
      <w:hyperlink r:id="rId32" w:history="1">
        <w:r w:rsidRPr="00DC729B">
          <w:rPr>
            <w:rStyle w:val="Hyperlink"/>
            <w:rFonts w:asciiTheme="minorHAnsi" w:hAnsiTheme="minorHAnsi" w:cstheme="minorHAnsi"/>
            <w:bCs/>
          </w:rPr>
          <w:t>https://bobdiaz.net/2021/10/27/status-of-hispanic-library-and-information-services-a-national-institute-for-educational-change-july-29-31-1993/</w:t>
        </w:r>
      </w:hyperlink>
    </w:p>
    <w:p w14:paraId="6E29E3A9" w14:textId="77777777" w:rsidR="008536E3" w:rsidRPr="00DC729B" w:rsidRDefault="008536E3" w:rsidP="008536E3">
      <w:pPr>
        <w:pStyle w:val="ListParagraph"/>
        <w:rPr>
          <w:rFonts w:asciiTheme="minorHAnsi" w:hAnsiTheme="minorHAnsi" w:cstheme="minorHAnsi"/>
          <w:bCs/>
        </w:rPr>
      </w:pPr>
    </w:p>
    <w:p w14:paraId="4106B582" w14:textId="1EF2F3FF" w:rsidR="00802D8D" w:rsidRPr="00DC729B" w:rsidRDefault="008536E3" w:rsidP="00C00C03">
      <w:pPr>
        <w:pStyle w:val="ListParagraph"/>
        <w:numPr>
          <w:ilvl w:val="0"/>
          <w:numId w:val="20"/>
        </w:numPr>
        <w:rPr>
          <w:rStyle w:val="Hyperlink"/>
          <w:rFonts w:asciiTheme="minorHAnsi" w:hAnsiTheme="minorHAnsi" w:cstheme="minorHAnsi"/>
          <w:bCs/>
          <w:color w:val="auto"/>
          <w:u w:val="none"/>
        </w:rPr>
      </w:pPr>
      <w:r w:rsidRPr="00DC729B">
        <w:rPr>
          <w:rFonts w:asciiTheme="minorHAnsi" w:hAnsiTheme="minorHAnsi" w:cstheme="minorHAnsi"/>
          <w:bCs/>
        </w:rPr>
        <w:t xml:space="preserve">Diaz, J.R. (2021). </w:t>
      </w:r>
      <w:r w:rsidRPr="00DC729B">
        <w:rPr>
          <w:rFonts w:asciiTheme="minorHAnsi" w:hAnsiTheme="minorHAnsi" w:cstheme="minorHAnsi"/>
          <w:b/>
        </w:rPr>
        <w:t>Reference Services in Special Collections at the University of Arizona Library.</w:t>
      </w:r>
      <w:r w:rsidRPr="00DC729B">
        <w:rPr>
          <w:rFonts w:asciiTheme="minorHAnsi" w:hAnsiTheme="minorHAnsi" w:cstheme="minorHAnsi"/>
          <w:bCs/>
        </w:rPr>
        <w:t xml:space="preserve"> </w:t>
      </w:r>
      <w:hyperlink r:id="rId33" w:history="1">
        <w:r w:rsidRPr="00DC729B">
          <w:rPr>
            <w:rStyle w:val="Hyperlink"/>
            <w:rFonts w:asciiTheme="minorHAnsi" w:hAnsiTheme="minorHAnsi" w:cstheme="minorHAnsi"/>
            <w:bCs/>
          </w:rPr>
          <w:t>https://bobdiaz.net/2021/10/11/reference-services-in-special-collections/</w:t>
        </w:r>
      </w:hyperlink>
    </w:p>
    <w:p w14:paraId="7BF485CF" w14:textId="77777777" w:rsidR="00D61241" w:rsidRPr="00DC729B" w:rsidRDefault="00D61241" w:rsidP="00D61241">
      <w:pPr>
        <w:pStyle w:val="ListParagraph"/>
        <w:rPr>
          <w:rFonts w:asciiTheme="minorHAnsi" w:hAnsiTheme="minorHAnsi" w:cstheme="minorHAnsi"/>
          <w:bCs/>
        </w:rPr>
      </w:pPr>
    </w:p>
    <w:p w14:paraId="005FF2DC" w14:textId="25F7F6A6" w:rsidR="00D61241" w:rsidRPr="00DC729B" w:rsidRDefault="00D61241" w:rsidP="00D61241">
      <w:pPr>
        <w:rPr>
          <w:rFonts w:asciiTheme="minorHAnsi" w:hAnsiTheme="minorHAnsi" w:cstheme="minorHAnsi"/>
          <w:bCs/>
        </w:rPr>
      </w:pPr>
      <w:r w:rsidRPr="00DC729B">
        <w:rPr>
          <w:rFonts w:asciiTheme="minorHAnsi" w:hAnsiTheme="minorHAnsi" w:cstheme="minorHAnsi"/>
          <w:bCs/>
        </w:rPr>
        <w:t>2020</w:t>
      </w:r>
    </w:p>
    <w:p w14:paraId="7AF63D84" w14:textId="2710FA4C" w:rsidR="00D61241" w:rsidRPr="00DC729B" w:rsidRDefault="00D61241" w:rsidP="00D61241">
      <w:pPr>
        <w:pStyle w:val="ListParagraph"/>
        <w:numPr>
          <w:ilvl w:val="0"/>
          <w:numId w:val="22"/>
        </w:numPr>
        <w:rPr>
          <w:rFonts w:asciiTheme="minorHAnsi" w:hAnsiTheme="minorHAnsi" w:cstheme="minorHAnsi"/>
          <w:b/>
        </w:rPr>
      </w:pPr>
      <w:r w:rsidRPr="00DC729B">
        <w:rPr>
          <w:rFonts w:asciiTheme="minorHAnsi" w:hAnsiTheme="minorHAnsi" w:cstheme="minorHAnsi"/>
          <w:bCs/>
        </w:rPr>
        <w:t xml:space="preserve">Diaz, J.R. (2020). </w:t>
      </w:r>
      <w:r w:rsidRPr="00DC729B">
        <w:rPr>
          <w:rFonts w:asciiTheme="minorHAnsi" w:hAnsiTheme="minorHAnsi" w:cstheme="minorHAnsi"/>
          <w:b/>
        </w:rPr>
        <w:t xml:space="preserve">Remembering Dr. Arnulfo Trejo, 1920-2002. </w:t>
      </w:r>
      <w:hyperlink r:id="rId34" w:history="1">
        <w:r w:rsidRPr="00DC729B">
          <w:rPr>
            <w:rStyle w:val="Hyperlink"/>
            <w:rFonts w:asciiTheme="minorHAnsi" w:hAnsiTheme="minorHAnsi" w:cstheme="minorHAnsi"/>
          </w:rPr>
          <w:t>Remembering Dr. Arnulfo D. Trejo 1922-2002. | Bob's World (bobdiaz.net)</w:t>
        </w:r>
      </w:hyperlink>
    </w:p>
    <w:p w14:paraId="16BFC515" w14:textId="25016183" w:rsidR="00C00C03" w:rsidRPr="00DC729B" w:rsidRDefault="00C00C03" w:rsidP="00C00C03">
      <w:pPr>
        <w:rPr>
          <w:rFonts w:asciiTheme="minorHAnsi" w:hAnsiTheme="minorHAnsi" w:cstheme="minorHAnsi"/>
          <w:b/>
          <w:sz w:val="36"/>
          <w:szCs w:val="36"/>
        </w:rPr>
      </w:pPr>
      <w:r w:rsidRPr="00DC729B">
        <w:rPr>
          <w:rFonts w:asciiTheme="minorHAnsi" w:hAnsiTheme="minorHAnsi" w:cstheme="minorHAnsi"/>
          <w:b/>
          <w:sz w:val="36"/>
          <w:szCs w:val="36"/>
        </w:rPr>
        <w:t xml:space="preserve">Exhibitions </w:t>
      </w:r>
    </w:p>
    <w:p w14:paraId="616ABFC1" w14:textId="77777777" w:rsidR="00EC43E7" w:rsidRPr="00FF610B" w:rsidRDefault="00EC43E7" w:rsidP="00EC43E7">
      <w:pPr>
        <w:spacing w:before="100" w:beforeAutospacing="1"/>
        <w:rPr>
          <w:rFonts w:asciiTheme="minorHAnsi" w:hAnsiTheme="minorHAnsi" w:cstheme="minorHAnsi"/>
          <w:bCs/>
        </w:rPr>
      </w:pPr>
      <w:r w:rsidRPr="00FF610B">
        <w:rPr>
          <w:rFonts w:asciiTheme="minorHAnsi" w:hAnsiTheme="minorHAnsi" w:cstheme="minorHAnsi"/>
          <w:bCs/>
        </w:rPr>
        <w:t xml:space="preserve">2018: </w:t>
      </w:r>
    </w:p>
    <w:p w14:paraId="7C2DF0AA" w14:textId="77777777" w:rsidR="00EC43E7" w:rsidRPr="00DC729B" w:rsidRDefault="00EC43E7" w:rsidP="00EC43E7">
      <w:pPr>
        <w:pStyle w:val="ListParagraph"/>
        <w:numPr>
          <w:ilvl w:val="0"/>
          <w:numId w:val="12"/>
        </w:numPr>
        <w:spacing w:before="100" w:beforeAutospacing="1"/>
        <w:rPr>
          <w:rFonts w:asciiTheme="minorHAnsi" w:hAnsiTheme="minorHAnsi" w:cstheme="minorHAnsi"/>
        </w:rPr>
      </w:pPr>
      <w:r w:rsidRPr="00DC729B">
        <w:rPr>
          <w:rFonts w:asciiTheme="minorHAnsi" w:hAnsiTheme="minorHAnsi" w:cstheme="minorHAnsi"/>
        </w:rPr>
        <w:t xml:space="preserve">Diaz, J. R. (2018). </w:t>
      </w:r>
      <w:r w:rsidRPr="00DC729B">
        <w:rPr>
          <w:rFonts w:asciiTheme="minorHAnsi" w:hAnsiTheme="minorHAnsi" w:cstheme="minorHAnsi"/>
          <w:b/>
          <w:bCs/>
        </w:rPr>
        <w:t>1968 In America</w:t>
      </w:r>
      <w:r w:rsidRPr="00DC729B">
        <w:rPr>
          <w:rFonts w:asciiTheme="minorHAnsi" w:hAnsiTheme="minorHAnsi" w:cstheme="minorHAnsi"/>
        </w:rPr>
        <w:t xml:space="preserve"> (exhibition and programs). </w:t>
      </w:r>
      <w:r w:rsidRPr="00DC729B">
        <w:rPr>
          <w:rFonts w:asciiTheme="minorHAnsi" w:hAnsiTheme="minorHAnsi" w:cstheme="minorHAnsi"/>
          <w:i/>
          <w:iCs/>
        </w:rPr>
        <w:t>Special Collections Gallery</w:t>
      </w:r>
      <w:r w:rsidRPr="00DC729B">
        <w:rPr>
          <w:rFonts w:asciiTheme="minorHAnsi" w:hAnsiTheme="minorHAnsi" w:cstheme="minorHAnsi"/>
        </w:rPr>
        <w:t xml:space="preserve">. Tucson, Az: The University of Arizona Libraries. </w:t>
      </w:r>
      <w:hyperlink r:id="rId35" w:history="1">
        <w:r w:rsidRPr="00DC729B">
          <w:rPr>
            <w:rStyle w:val="Hyperlink"/>
            <w:rFonts w:asciiTheme="minorHAnsi" w:hAnsiTheme="minorHAnsi" w:cstheme="minorHAnsi"/>
          </w:rPr>
          <w:t>http://speccoll.library.arizona.edu/exhibits/1968-america</w:t>
        </w:r>
      </w:hyperlink>
      <w:r w:rsidRPr="00DC729B">
        <w:rPr>
          <w:rFonts w:asciiTheme="minorHAnsi" w:hAnsiTheme="minorHAnsi" w:cstheme="minorHAnsi"/>
        </w:rPr>
        <w:t>[Authorship Type: Sole Author] [Peer Review Type: Not Reviewed]</w:t>
      </w:r>
    </w:p>
    <w:p w14:paraId="27B69BE0" w14:textId="77777777" w:rsidR="00EC43E7" w:rsidRPr="00DC729B" w:rsidRDefault="00EC43E7" w:rsidP="00EC43E7">
      <w:pPr>
        <w:pStyle w:val="ListParagraph"/>
        <w:spacing w:before="100" w:beforeAutospacing="1"/>
        <w:rPr>
          <w:rFonts w:asciiTheme="minorHAnsi" w:hAnsiTheme="minorHAnsi" w:cstheme="minorHAnsi"/>
        </w:rPr>
      </w:pPr>
    </w:p>
    <w:p w14:paraId="300B3A47" w14:textId="0CBAFAA3" w:rsidR="00EC43E7" w:rsidRPr="00DC729B" w:rsidRDefault="00EC43E7" w:rsidP="00EC43E7">
      <w:pPr>
        <w:pStyle w:val="ListParagraph"/>
        <w:numPr>
          <w:ilvl w:val="0"/>
          <w:numId w:val="12"/>
        </w:numPr>
        <w:spacing w:before="100" w:beforeAutospacing="1"/>
        <w:rPr>
          <w:rFonts w:asciiTheme="minorHAnsi" w:hAnsiTheme="minorHAnsi" w:cstheme="minorHAnsi"/>
        </w:rPr>
      </w:pPr>
      <w:r w:rsidRPr="00DC729B">
        <w:rPr>
          <w:rFonts w:asciiTheme="minorHAnsi" w:hAnsiTheme="minorHAnsi" w:cstheme="minorHAnsi"/>
        </w:rPr>
        <w:t xml:space="preserve">Diaz, J. R. (2018). </w:t>
      </w:r>
      <w:r w:rsidRPr="00DC729B">
        <w:rPr>
          <w:rFonts w:asciiTheme="minorHAnsi" w:hAnsiTheme="minorHAnsi" w:cstheme="minorHAnsi"/>
          <w:b/>
          <w:bCs/>
        </w:rPr>
        <w:t>Judith Chafee: Iconoclast</w:t>
      </w:r>
      <w:r w:rsidRPr="00DC729B">
        <w:rPr>
          <w:rFonts w:asciiTheme="minorHAnsi" w:hAnsiTheme="minorHAnsi" w:cstheme="minorHAnsi"/>
        </w:rPr>
        <w:t xml:space="preserve"> (exhibition and programs). </w:t>
      </w:r>
      <w:r w:rsidRPr="00DC729B">
        <w:rPr>
          <w:rFonts w:asciiTheme="minorHAnsi" w:hAnsiTheme="minorHAnsi" w:cstheme="minorHAnsi"/>
          <w:i/>
          <w:iCs/>
        </w:rPr>
        <w:t>The University of Arizona Libraries, Special Collections exhibition gallery</w:t>
      </w:r>
      <w:r w:rsidRPr="00DC729B">
        <w:rPr>
          <w:rFonts w:asciiTheme="minorHAnsi" w:hAnsiTheme="minorHAnsi" w:cstheme="minorHAnsi"/>
        </w:rPr>
        <w:t xml:space="preserve">. Tucson, Az.: The University of Arizona Libraries. </w:t>
      </w:r>
      <w:hyperlink r:id="rId36" w:history="1">
        <w:r w:rsidRPr="00DC729B">
          <w:rPr>
            <w:rStyle w:val="Hyperlink"/>
            <w:rFonts w:asciiTheme="minorHAnsi" w:hAnsiTheme="minorHAnsi" w:cstheme="minorHAnsi"/>
          </w:rPr>
          <w:t>http://speccoll.library.arizona.edu/exhibits/judith-chafee</w:t>
        </w:r>
      </w:hyperlink>
      <w:r w:rsidRPr="00DC729B">
        <w:rPr>
          <w:rFonts w:asciiTheme="minorHAnsi" w:hAnsiTheme="minorHAnsi" w:cstheme="minorHAnsi"/>
        </w:rPr>
        <w:t>[Authorship Type: Sole Author] [Peer Review Type: Not Reviewed] [Percentage of Ownership or Responsibility: 100]</w:t>
      </w:r>
    </w:p>
    <w:p w14:paraId="77ACFA92" w14:textId="638A12DD" w:rsidR="00EC43E7" w:rsidRPr="00FF610B" w:rsidRDefault="00EC43E7" w:rsidP="00EC43E7">
      <w:pPr>
        <w:spacing w:before="100" w:beforeAutospacing="1"/>
        <w:rPr>
          <w:rFonts w:asciiTheme="minorHAnsi" w:hAnsiTheme="minorHAnsi" w:cstheme="minorHAnsi"/>
          <w:bCs/>
        </w:rPr>
      </w:pPr>
      <w:r w:rsidRPr="00FF610B">
        <w:rPr>
          <w:rFonts w:asciiTheme="minorHAnsi" w:hAnsiTheme="minorHAnsi" w:cstheme="minorHAnsi"/>
          <w:bCs/>
        </w:rPr>
        <w:t xml:space="preserve">2017: </w:t>
      </w:r>
    </w:p>
    <w:p w14:paraId="0A7A9393" w14:textId="644A005D" w:rsidR="00EC43E7" w:rsidRPr="00DC729B" w:rsidRDefault="00EC43E7" w:rsidP="00EC43E7">
      <w:pPr>
        <w:pStyle w:val="ListParagraph"/>
        <w:numPr>
          <w:ilvl w:val="0"/>
          <w:numId w:val="13"/>
        </w:numPr>
        <w:spacing w:before="100" w:beforeAutospacing="1"/>
        <w:rPr>
          <w:rFonts w:asciiTheme="minorHAnsi" w:hAnsiTheme="minorHAnsi" w:cstheme="minorHAnsi"/>
        </w:rPr>
      </w:pPr>
      <w:r w:rsidRPr="00DC729B">
        <w:rPr>
          <w:rFonts w:asciiTheme="minorHAnsi" w:hAnsiTheme="minorHAnsi" w:cstheme="minorHAnsi"/>
        </w:rPr>
        <w:t xml:space="preserve">Diaz, J. R. (2017). </w:t>
      </w:r>
      <w:r w:rsidRPr="00DC729B">
        <w:rPr>
          <w:rFonts w:asciiTheme="minorHAnsi" w:hAnsiTheme="minorHAnsi" w:cstheme="minorHAnsi"/>
          <w:b/>
          <w:bCs/>
        </w:rPr>
        <w:t>Visions of the Borderlands: Myths and Realities</w:t>
      </w:r>
      <w:r w:rsidRPr="00DC729B">
        <w:rPr>
          <w:rFonts w:asciiTheme="minorHAnsi" w:hAnsiTheme="minorHAnsi" w:cstheme="minorHAnsi"/>
        </w:rPr>
        <w:t xml:space="preserve"> (exhibition and program). </w:t>
      </w:r>
      <w:r w:rsidRPr="00DC729B">
        <w:rPr>
          <w:rFonts w:asciiTheme="minorHAnsi" w:hAnsiTheme="minorHAnsi" w:cstheme="minorHAnsi"/>
          <w:i/>
          <w:iCs/>
        </w:rPr>
        <w:t>Special Collections Exhibition Gallery</w:t>
      </w:r>
      <w:r w:rsidRPr="00DC729B">
        <w:rPr>
          <w:rFonts w:asciiTheme="minorHAnsi" w:hAnsiTheme="minorHAnsi" w:cstheme="minorHAnsi"/>
        </w:rPr>
        <w:t xml:space="preserve">. Tucson, Az.: </w:t>
      </w:r>
      <w:r w:rsidRPr="00DC729B">
        <w:rPr>
          <w:rFonts w:asciiTheme="minorHAnsi" w:hAnsiTheme="minorHAnsi" w:cstheme="minorHAnsi"/>
        </w:rPr>
        <w:lastRenderedPageBreak/>
        <w:t>The University of Arizona Libraries. [Authorship Type: Co-Author] [Peer Review Type: Not Reviewed] [Percentage of Ownership or Responsibility: 50%]</w:t>
      </w:r>
    </w:p>
    <w:p w14:paraId="784A5CE4" w14:textId="0491AB47" w:rsidR="00EC43E7" w:rsidRPr="00FF610B" w:rsidRDefault="00EC43E7" w:rsidP="00EC43E7">
      <w:pPr>
        <w:spacing w:before="100" w:beforeAutospacing="1"/>
        <w:rPr>
          <w:rFonts w:asciiTheme="minorHAnsi" w:hAnsiTheme="minorHAnsi" w:cstheme="minorHAnsi"/>
          <w:bCs/>
        </w:rPr>
      </w:pPr>
      <w:r w:rsidRPr="00FF610B">
        <w:rPr>
          <w:rFonts w:asciiTheme="minorHAnsi" w:hAnsiTheme="minorHAnsi" w:cstheme="minorHAnsi"/>
          <w:bCs/>
        </w:rPr>
        <w:t xml:space="preserve">2016: </w:t>
      </w:r>
    </w:p>
    <w:p w14:paraId="101E8710" w14:textId="2A7CFB59" w:rsidR="00EC43E7" w:rsidRPr="00DC729B" w:rsidRDefault="00EC43E7" w:rsidP="00EC43E7">
      <w:pPr>
        <w:pStyle w:val="ListParagraph"/>
        <w:numPr>
          <w:ilvl w:val="0"/>
          <w:numId w:val="13"/>
        </w:numPr>
        <w:spacing w:before="100" w:beforeAutospacing="1"/>
        <w:rPr>
          <w:rFonts w:asciiTheme="minorHAnsi" w:hAnsiTheme="minorHAnsi" w:cstheme="minorHAnsi"/>
        </w:rPr>
      </w:pPr>
      <w:r w:rsidRPr="00DC729B">
        <w:rPr>
          <w:rFonts w:asciiTheme="minorHAnsi" w:hAnsiTheme="minorHAnsi" w:cstheme="minorHAnsi"/>
        </w:rPr>
        <w:t xml:space="preserve">Diaz, J. R. (2016). </w:t>
      </w:r>
      <w:r w:rsidRPr="00DC729B">
        <w:rPr>
          <w:rFonts w:asciiTheme="minorHAnsi" w:hAnsiTheme="minorHAnsi" w:cstheme="minorHAnsi"/>
          <w:b/>
          <w:bCs/>
        </w:rPr>
        <w:t>The Life and Legacy of the USS Arizona</w:t>
      </w:r>
      <w:r w:rsidRPr="00DC729B">
        <w:rPr>
          <w:rFonts w:asciiTheme="minorHAnsi" w:hAnsiTheme="minorHAnsi" w:cstheme="minorHAnsi"/>
        </w:rPr>
        <w:t xml:space="preserve"> (exhibition). </w:t>
      </w:r>
      <w:r w:rsidRPr="00DC729B">
        <w:rPr>
          <w:rFonts w:asciiTheme="minorHAnsi" w:hAnsiTheme="minorHAnsi" w:cstheme="minorHAnsi"/>
          <w:i/>
          <w:iCs/>
        </w:rPr>
        <w:t>Special Collections exhibition gallery</w:t>
      </w:r>
      <w:r w:rsidRPr="00DC729B">
        <w:rPr>
          <w:rFonts w:asciiTheme="minorHAnsi" w:hAnsiTheme="minorHAnsi" w:cstheme="minorHAnsi"/>
        </w:rPr>
        <w:t>. Tucson, Az.: The University of Arizona Libraries. [Authorship Type: Co-Author 50%] [Peer Review Type: Not Reviewed]</w:t>
      </w:r>
    </w:p>
    <w:p w14:paraId="5690DD76" w14:textId="77777777" w:rsidR="00EC43E7" w:rsidRPr="00DC729B" w:rsidRDefault="00EC43E7" w:rsidP="00EC43E7">
      <w:pPr>
        <w:pStyle w:val="ListParagraph"/>
        <w:spacing w:before="100" w:beforeAutospacing="1"/>
        <w:rPr>
          <w:rFonts w:asciiTheme="minorHAnsi" w:hAnsiTheme="minorHAnsi" w:cstheme="minorHAnsi"/>
        </w:rPr>
      </w:pPr>
    </w:p>
    <w:p w14:paraId="4473C950" w14:textId="1959CF29" w:rsidR="00EC43E7" w:rsidRPr="00DC729B" w:rsidRDefault="00EC43E7" w:rsidP="00EC43E7">
      <w:pPr>
        <w:pStyle w:val="ListParagraph"/>
        <w:numPr>
          <w:ilvl w:val="0"/>
          <w:numId w:val="13"/>
        </w:numPr>
        <w:spacing w:before="100" w:beforeAutospacing="1"/>
        <w:rPr>
          <w:rFonts w:asciiTheme="minorHAnsi" w:hAnsiTheme="minorHAnsi" w:cstheme="minorHAnsi"/>
        </w:rPr>
      </w:pPr>
      <w:r w:rsidRPr="00DC729B">
        <w:rPr>
          <w:rFonts w:asciiTheme="minorHAnsi" w:hAnsiTheme="minorHAnsi" w:cstheme="minorHAnsi"/>
        </w:rPr>
        <w:t xml:space="preserve">Diaz, J. R. (2016). </w:t>
      </w:r>
      <w:r w:rsidRPr="00DC729B">
        <w:rPr>
          <w:rFonts w:asciiTheme="minorHAnsi" w:hAnsiTheme="minorHAnsi" w:cstheme="minorHAnsi"/>
          <w:b/>
          <w:bCs/>
        </w:rPr>
        <w:t>The Performing Arts In Tucson</w:t>
      </w:r>
      <w:r w:rsidRPr="00DC729B">
        <w:rPr>
          <w:rFonts w:asciiTheme="minorHAnsi" w:hAnsiTheme="minorHAnsi" w:cstheme="minorHAnsi"/>
        </w:rPr>
        <w:t xml:space="preserve"> (exhibition). </w:t>
      </w:r>
      <w:r w:rsidRPr="00DC729B">
        <w:rPr>
          <w:rFonts w:asciiTheme="minorHAnsi" w:hAnsiTheme="minorHAnsi" w:cstheme="minorHAnsi"/>
          <w:i/>
          <w:iCs/>
        </w:rPr>
        <w:t>Main Library</w:t>
      </w:r>
      <w:r w:rsidRPr="00DC729B">
        <w:rPr>
          <w:rFonts w:asciiTheme="minorHAnsi" w:hAnsiTheme="minorHAnsi" w:cstheme="minorHAnsi"/>
        </w:rPr>
        <w:t>. Tucson, Az.: The University of Arizona Libraries. [Authorship Type: Sole Author] [Peer Review Type: Not Reviewed] [Percentage of Ownership or Responsibility: 100%</w:t>
      </w:r>
    </w:p>
    <w:p w14:paraId="641204E8" w14:textId="19B86448" w:rsidR="00EC43E7" w:rsidRPr="00FF610B" w:rsidRDefault="00EC43E7" w:rsidP="00EC43E7">
      <w:pPr>
        <w:spacing w:before="100" w:beforeAutospacing="1"/>
        <w:rPr>
          <w:rFonts w:asciiTheme="minorHAnsi" w:hAnsiTheme="minorHAnsi" w:cstheme="minorHAnsi"/>
          <w:bCs/>
        </w:rPr>
      </w:pPr>
      <w:r w:rsidRPr="00FF610B">
        <w:rPr>
          <w:rFonts w:asciiTheme="minorHAnsi" w:hAnsiTheme="minorHAnsi" w:cstheme="minorHAnsi"/>
          <w:bCs/>
        </w:rPr>
        <w:t>2015</w:t>
      </w:r>
      <w:r w:rsidR="0015745F" w:rsidRPr="00FF610B">
        <w:rPr>
          <w:rFonts w:asciiTheme="minorHAnsi" w:hAnsiTheme="minorHAnsi" w:cstheme="minorHAnsi"/>
          <w:bCs/>
        </w:rPr>
        <w:t xml:space="preserve">: </w:t>
      </w:r>
    </w:p>
    <w:p w14:paraId="45E778CE" w14:textId="70E87F46" w:rsidR="009902E3" w:rsidRPr="00DC729B" w:rsidRDefault="00EC43E7" w:rsidP="009902E3">
      <w:pPr>
        <w:pStyle w:val="ListParagraph"/>
        <w:numPr>
          <w:ilvl w:val="0"/>
          <w:numId w:val="13"/>
        </w:numPr>
        <w:spacing w:before="100" w:beforeAutospacing="1"/>
        <w:rPr>
          <w:rFonts w:asciiTheme="minorHAnsi" w:hAnsiTheme="minorHAnsi" w:cstheme="minorHAnsi"/>
        </w:rPr>
      </w:pPr>
      <w:r w:rsidRPr="00DC729B">
        <w:rPr>
          <w:rFonts w:asciiTheme="minorHAnsi" w:hAnsiTheme="minorHAnsi" w:cstheme="minorHAnsi"/>
        </w:rPr>
        <w:t xml:space="preserve">Diaz, J. R. (2015). </w:t>
      </w:r>
      <w:r w:rsidRPr="00DC729B">
        <w:rPr>
          <w:rFonts w:asciiTheme="minorHAnsi" w:hAnsiTheme="minorHAnsi" w:cstheme="minorHAnsi"/>
          <w:b/>
          <w:bCs/>
        </w:rPr>
        <w:t xml:space="preserve">Tucson: Growth, Change, </w:t>
      </w:r>
      <w:proofErr w:type="gramStart"/>
      <w:r w:rsidRPr="00DC729B">
        <w:rPr>
          <w:rFonts w:asciiTheme="minorHAnsi" w:hAnsiTheme="minorHAnsi" w:cstheme="minorHAnsi"/>
          <w:b/>
          <w:bCs/>
        </w:rPr>
        <w:t>Memories</w:t>
      </w:r>
      <w:r w:rsidRPr="00DC729B">
        <w:rPr>
          <w:rFonts w:asciiTheme="minorHAnsi" w:hAnsiTheme="minorHAnsi" w:cstheme="minorHAnsi"/>
        </w:rPr>
        <w:t>  (</w:t>
      </w:r>
      <w:proofErr w:type="gramEnd"/>
      <w:r w:rsidRPr="00DC729B">
        <w:rPr>
          <w:rFonts w:asciiTheme="minorHAnsi" w:hAnsiTheme="minorHAnsi" w:cstheme="minorHAnsi"/>
        </w:rPr>
        <w:t xml:space="preserve">exhibition and programs). </w:t>
      </w:r>
      <w:r w:rsidRPr="00DC729B">
        <w:rPr>
          <w:rFonts w:asciiTheme="minorHAnsi" w:hAnsiTheme="minorHAnsi" w:cstheme="minorHAnsi"/>
          <w:i/>
          <w:iCs/>
        </w:rPr>
        <w:t>Special Collections exhibition gallery</w:t>
      </w:r>
      <w:r w:rsidRPr="00DC729B">
        <w:rPr>
          <w:rFonts w:asciiTheme="minorHAnsi" w:hAnsiTheme="minorHAnsi" w:cstheme="minorHAnsi"/>
        </w:rPr>
        <w:t>. Tucson, Az.: The University of Arizona Libraries. [Authorship Type: Co-Author] [Peer Review Type: Not Reviewed] [Percentage of Ownership or Responsibility: 75</w:t>
      </w:r>
    </w:p>
    <w:p w14:paraId="515FD2BC" w14:textId="77777777" w:rsidR="009902E3" w:rsidRPr="00DC729B" w:rsidRDefault="009902E3" w:rsidP="009902E3">
      <w:pPr>
        <w:pStyle w:val="ListParagraph"/>
        <w:spacing w:before="100" w:beforeAutospacing="1"/>
        <w:rPr>
          <w:rFonts w:asciiTheme="minorHAnsi" w:hAnsiTheme="minorHAnsi" w:cstheme="minorHAnsi"/>
        </w:rPr>
      </w:pPr>
    </w:p>
    <w:p w14:paraId="10C192AB" w14:textId="77777777" w:rsidR="009902E3" w:rsidRPr="00DC729B" w:rsidRDefault="00EC43E7" w:rsidP="009902E3">
      <w:pPr>
        <w:pStyle w:val="ListParagraph"/>
        <w:numPr>
          <w:ilvl w:val="0"/>
          <w:numId w:val="13"/>
        </w:numPr>
        <w:spacing w:before="100" w:beforeAutospacing="1"/>
        <w:rPr>
          <w:rFonts w:asciiTheme="minorHAnsi" w:hAnsiTheme="minorHAnsi" w:cstheme="minorHAnsi"/>
        </w:rPr>
      </w:pPr>
      <w:r w:rsidRPr="00DC729B">
        <w:rPr>
          <w:rFonts w:asciiTheme="minorHAnsi" w:hAnsiTheme="minorHAnsi" w:cstheme="minorHAnsi"/>
        </w:rPr>
        <w:t xml:space="preserve">Diaz, J. R. (2015). </w:t>
      </w:r>
      <w:r w:rsidRPr="00DC729B">
        <w:rPr>
          <w:rFonts w:asciiTheme="minorHAnsi" w:hAnsiTheme="minorHAnsi" w:cstheme="minorHAnsi"/>
          <w:b/>
          <w:bCs/>
        </w:rPr>
        <w:t>A.E. Douglass and The Tree Ring Lab</w:t>
      </w:r>
      <w:r w:rsidRPr="00DC729B">
        <w:rPr>
          <w:rFonts w:asciiTheme="minorHAnsi" w:hAnsiTheme="minorHAnsi" w:cstheme="minorHAnsi"/>
        </w:rPr>
        <w:t xml:space="preserve"> (exhibition). </w:t>
      </w:r>
      <w:r w:rsidRPr="00DC729B">
        <w:rPr>
          <w:rFonts w:asciiTheme="minorHAnsi" w:hAnsiTheme="minorHAnsi" w:cstheme="minorHAnsi"/>
          <w:i/>
          <w:iCs/>
        </w:rPr>
        <w:t>Science-Engineering Library</w:t>
      </w:r>
      <w:r w:rsidRPr="00DC729B">
        <w:rPr>
          <w:rFonts w:asciiTheme="minorHAnsi" w:hAnsiTheme="minorHAnsi" w:cstheme="minorHAnsi"/>
        </w:rPr>
        <w:t xml:space="preserve">. Tucson, Az.: The University of Arizona Libraries. </w:t>
      </w:r>
      <w:hyperlink r:id="rId37" w:history="1">
        <w:r w:rsidRPr="00DC729B">
          <w:rPr>
            <w:rStyle w:val="Hyperlink"/>
            <w:rFonts w:asciiTheme="minorHAnsi" w:hAnsiTheme="minorHAnsi" w:cstheme="minorHAnsi"/>
          </w:rPr>
          <w:t>http://speccoll.library.arizona.edu/exhibits/ae-douglass-and-tree-ring-lab</w:t>
        </w:r>
      </w:hyperlink>
      <w:r w:rsidRPr="00DC729B">
        <w:rPr>
          <w:rFonts w:asciiTheme="minorHAnsi" w:hAnsiTheme="minorHAnsi" w:cstheme="minorHAnsi"/>
        </w:rPr>
        <w:t>[Authorship Type: Sole Author] [Peer Review Type: Not Reviewed] [Percentage of Ownership or Responsibility: 100%]</w:t>
      </w:r>
    </w:p>
    <w:p w14:paraId="2738C77B" w14:textId="77777777" w:rsidR="009902E3" w:rsidRPr="00DC729B" w:rsidRDefault="009902E3" w:rsidP="009902E3">
      <w:pPr>
        <w:pStyle w:val="ListParagraph"/>
        <w:spacing w:before="100" w:beforeAutospacing="1"/>
        <w:rPr>
          <w:rFonts w:asciiTheme="minorHAnsi" w:hAnsiTheme="minorHAnsi" w:cstheme="minorHAnsi"/>
        </w:rPr>
      </w:pPr>
    </w:p>
    <w:p w14:paraId="5FA7456C" w14:textId="77777777" w:rsidR="009902E3" w:rsidRPr="00DC729B" w:rsidRDefault="00EC43E7" w:rsidP="00EC43E7">
      <w:pPr>
        <w:pStyle w:val="ListParagraph"/>
        <w:numPr>
          <w:ilvl w:val="0"/>
          <w:numId w:val="13"/>
        </w:numPr>
        <w:spacing w:before="100" w:beforeAutospacing="1"/>
        <w:rPr>
          <w:rFonts w:asciiTheme="minorHAnsi" w:hAnsiTheme="minorHAnsi" w:cstheme="minorHAnsi"/>
        </w:rPr>
      </w:pPr>
      <w:r w:rsidRPr="00DC729B">
        <w:rPr>
          <w:rFonts w:asciiTheme="minorHAnsi" w:hAnsiTheme="minorHAnsi" w:cstheme="minorHAnsi"/>
        </w:rPr>
        <w:t xml:space="preserve">Diaz, J. R. (2015). </w:t>
      </w:r>
      <w:r w:rsidRPr="00DC729B">
        <w:rPr>
          <w:rFonts w:asciiTheme="minorHAnsi" w:hAnsiTheme="minorHAnsi" w:cstheme="minorHAnsi"/>
          <w:b/>
          <w:bCs/>
        </w:rPr>
        <w:t>Women in Anthropology</w:t>
      </w:r>
      <w:r w:rsidRPr="00DC729B">
        <w:rPr>
          <w:rFonts w:asciiTheme="minorHAnsi" w:hAnsiTheme="minorHAnsi" w:cstheme="minorHAnsi"/>
        </w:rPr>
        <w:t xml:space="preserve"> (exhibition and program). </w:t>
      </w:r>
      <w:r w:rsidRPr="00DC729B">
        <w:rPr>
          <w:rFonts w:asciiTheme="minorHAnsi" w:hAnsiTheme="minorHAnsi" w:cstheme="minorHAnsi"/>
          <w:i/>
          <w:iCs/>
        </w:rPr>
        <w:t>Main Library</w:t>
      </w:r>
      <w:r w:rsidRPr="00DC729B">
        <w:rPr>
          <w:rFonts w:asciiTheme="minorHAnsi" w:hAnsiTheme="minorHAnsi" w:cstheme="minorHAnsi"/>
        </w:rPr>
        <w:t>. Tucson, Az.: The University of Arizona Libraries.</w:t>
      </w:r>
      <w:r w:rsidR="009902E3" w:rsidRPr="00DC729B">
        <w:rPr>
          <w:rFonts w:asciiTheme="minorHAnsi" w:hAnsiTheme="minorHAnsi" w:cstheme="minorHAnsi"/>
        </w:rPr>
        <w:t xml:space="preserve"> </w:t>
      </w:r>
      <w:hyperlink r:id="rId38" w:history="1">
        <w:r w:rsidR="009902E3" w:rsidRPr="00DC729B">
          <w:rPr>
            <w:rStyle w:val="Hyperlink"/>
            <w:rFonts w:asciiTheme="minorHAnsi" w:hAnsiTheme="minorHAnsi" w:cstheme="minorHAnsi"/>
          </w:rPr>
          <w:t>http://speccoll.library.arizona.edu/exhibits/women-anthropology</w:t>
        </w:r>
      </w:hyperlink>
      <w:r w:rsidR="009902E3" w:rsidRPr="00DC729B">
        <w:rPr>
          <w:rFonts w:asciiTheme="minorHAnsi" w:hAnsiTheme="minorHAnsi" w:cstheme="minorHAnsi"/>
        </w:rPr>
        <w:t xml:space="preserve"> </w:t>
      </w:r>
      <w:r w:rsidRPr="00DC729B">
        <w:rPr>
          <w:rFonts w:asciiTheme="minorHAnsi" w:hAnsiTheme="minorHAnsi" w:cstheme="minorHAnsi"/>
        </w:rPr>
        <w:t>[Authorship Type: Sole Author] [Peer Review Type: Not Reviewed] [Percentage of Ownership or Responsibility: 100]</w:t>
      </w:r>
    </w:p>
    <w:p w14:paraId="2F1F2E28" w14:textId="77777777" w:rsidR="009902E3" w:rsidRPr="00DC729B" w:rsidRDefault="009902E3" w:rsidP="009902E3">
      <w:pPr>
        <w:pStyle w:val="ListParagraph"/>
        <w:rPr>
          <w:rFonts w:asciiTheme="minorHAnsi" w:hAnsiTheme="minorHAnsi" w:cstheme="minorHAnsi"/>
        </w:rPr>
      </w:pPr>
    </w:p>
    <w:p w14:paraId="44B81AE6" w14:textId="33A17D9B" w:rsidR="00802D8D" w:rsidRPr="00DC729B" w:rsidRDefault="00EC43E7" w:rsidP="00EC43E7">
      <w:pPr>
        <w:pStyle w:val="ListParagraph"/>
        <w:numPr>
          <w:ilvl w:val="0"/>
          <w:numId w:val="13"/>
        </w:numPr>
        <w:spacing w:before="100" w:beforeAutospacing="1"/>
        <w:rPr>
          <w:rFonts w:asciiTheme="minorHAnsi" w:hAnsiTheme="minorHAnsi" w:cstheme="minorHAnsi"/>
        </w:rPr>
      </w:pPr>
      <w:r w:rsidRPr="00DC729B">
        <w:rPr>
          <w:rFonts w:asciiTheme="minorHAnsi" w:hAnsiTheme="minorHAnsi" w:cstheme="minorHAnsi"/>
        </w:rPr>
        <w:lastRenderedPageBreak/>
        <w:t xml:space="preserve">Diaz, J. R. (2015). </w:t>
      </w:r>
      <w:r w:rsidRPr="00DC729B">
        <w:rPr>
          <w:rFonts w:asciiTheme="minorHAnsi" w:hAnsiTheme="minorHAnsi" w:cstheme="minorHAnsi"/>
          <w:b/>
          <w:bCs/>
        </w:rPr>
        <w:t xml:space="preserve">100 Years of Anthropology at the University of Arizona: Celebrating Excellence </w:t>
      </w:r>
      <w:r w:rsidRPr="00DC729B">
        <w:rPr>
          <w:rFonts w:asciiTheme="minorHAnsi" w:hAnsiTheme="minorHAnsi" w:cstheme="minorHAnsi"/>
        </w:rPr>
        <w:t xml:space="preserve">(exhibition and program). </w:t>
      </w:r>
      <w:r w:rsidRPr="00DC729B">
        <w:rPr>
          <w:rFonts w:asciiTheme="minorHAnsi" w:hAnsiTheme="minorHAnsi" w:cstheme="minorHAnsi"/>
          <w:i/>
          <w:iCs/>
        </w:rPr>
        <w:t>Special Collections exhibition gallery</w:t>
      </w:r>
      <w:r w:rsidRPr="00DC729B">
        <w:rPr>
          <w:rFonts w:asciiTheme="minorHAnsi" w:hAnsiTheme="minorHAnsi" w:cstheme="minorHAnsi"/>
        </w:rPr>
        <w:t xml:space="preserve">. Tucson, Az.: The University of Arizona Libraries. </w:t>
      </w:r>
      <w:hyperlink r:id="rId39" w:history="1">
        <w:r w:rsidR="009902E3" w:rsidRPr="00DC729B">
          <w:rPr>
            <w:rStyle w:val="Hyperlink"/>
            <w:rFonts w:asciiTheme="minorHAnsi" w:hAnsiTheme="minorHAnsi" w:cstheme="minorHAnsi"/>
          </w:rPr>
          <w:t>http://speccoll.library.arizona.edu/exhibits/100-years-anthropology-university-arizona</w:t>
        </w:r>
      </w:hyperlink>
      <w:r w:rsidR="009902E3" w:rsidRPr="00DC729B">
        <w:rPr>
          <w:rFonts w:asciiTheme="minorHAnsi" w:hAnsiTheme="minorHAnsi" w:cstheme="minorHAnsi"/>
        </w:rPr>
        <w:t xml:space="preserve"> </w:t>
      </w:r>
      <w:r w:rsidRPr="00DC729B">
        <w:rPr>
          <w:rFonts w:asciiTheme="minorHAnsi" w:hAnsiTheme="minorHAnsi" w:cstheme="minorHAnsi"/>
        </w:rPr>
        <w:t>[Authorship Type: Sole Author] [Peer Review Type: Not Reviewed] [Percentage of Ownership or Responsibility: 100]</w:t>
      </w:r>
    </w:p>
    <w:p w14:paraId="3CB306AD" w14:textId="14C7814D" w:rsidR="009902E3" w:rsidRPr="00FF610B" w:rsidRDefault="009902E3" w:rsidP="00EC43E7">
      <w:pPr>
        <w:spacing w:before="100" w:beforeAutospacing="1"/>
        <w:rPr>
          <w:rFonts w:asciiTheme="minorHAnsi" w:hAnsiTheme="minorHAnsi" w:cstheme="minorHAnsi"/>
          <w:bCs/>
        </w:rPr>
      </w:pPr>
      <w:r w:rsidRPr="00FF610B">
        <w:rPr>
          <w:rFonts w:asciiTheme="minorHAnsi" w:hAnsiTheme="minorHAnsi" w:cstheme="minorHAnsi"/>
          <w:bCs/>
        </w:rPr>
        <w:t>2014</w:t>
      </w:r>
      <w:r w:rsidR="0015745F" w:rsidRPr="00FF610B">
        <w:rPr>
          <w:rFonts w:asciiTheme="minorHAnsi" w:hAnsiTheme="minorHAnsi" w:cstheme="minorHAnsi"/>
          <w:bCs/>
        </w:rPr>
        <w:t xml:space="preserve">: </w:t>
      </w:r>
    </w:p>
    <w:p w14:paraId="6BE3BF55" w14:textId="2864A895" w:rsidR="009902E3" w:rsidRPr="00DC729B" w:rsidRDefault="00EC43E7" w:rsidP="009902E3">
      <w:pPr>
        <w:pStyle w:val="ListParagraph"/>
        <w:numPr>
          <w:ilvl w:val="0"/>
          <w:numId w:val="14"/>
        </w:numPr>
        <w:spacing w:before="100" w:beforeAutospacing="1"/>
        <w:rPr>
          <w:rFonts w:asciiTheme="minorHAnsi" w:hAnsiTheme="minorHAnsi" w:cstheme="minorHAnsi"/>
        </w:rPr>
      </w:pPr>
      <w:r w:rsidRPr="00DC729B">
        <w:rPr>
          <w:rFonts w:asciiTheme="minorHAnsi" w:hAnsiTheme="minorHAnsi" w:cstheme="minorHAnsi"/>
        </w:rPr>
        <w:t xml:space="preserve">Diaz, J. R. (2014). </w:t>
      </w:r>
      <w:r w:rsidR="009902E3" w:rsidRPr="00DC729B">
        <w:rPr>
          <w:rFonts w:asciiTheme="minorHAnsi" w:hAnsiTheme="minorHAnsi" w:cstheme="minorHAnsi"/>
          <w:b/>
          <w:bCs/>
        </w:rPr>
        <w:t xml:space="preserve">The </w:t>
      </w:r>
      <w:r w:rsidRPr="00DC729B">
        <w:rPr>
          <w:rFonts w:asciiTheme="minorHAnsi" w:hAnsiTheme="minorHAnsi" w:cstheme="minorHAnsi"/>
          <w:b/>
          <w:bCs/>
        </w:rPr>
        <w:t>Wilderness Act: 50</w:t>
      </w:r>
      <w:r w:rsidR="009902E3" w:rsidRPr="00DC729B">
        <w:rPr>
          <w:rFonts w:asciiTheme="minorHAnsi" w:hAnsiTheme="minorHAnsi" w:cstheme="minorHAnsi"/>
          <w:b/>
          <w:bCs/>
          <w:vertAlign w:val="superscript"/>
        </w:rPr>
        <w:t>th</w:t>
      </w:r>
      <w:r w:rsidR="009902E3" w:rsidRPr="00DC729B">
        <w:rPr>
          <w:rFonts w:asciiTheme="minorHAnsi" w:hAnsiTheme="minorHAnsi" w:cstheme="minorHAnsi"/>
          <w:b/>
          <w:bCs/>
        </w:rPr>
        <w:t xml:space="preserve"> </w:t>
      </w:r>
      <w:r w:rsidRPr="00DC729B">
        <w:rPr>
          <w:rFonts w:asciiTheme="minorHAnsi" w:hAnsiTheme="minorHAnsi" w:cstheme="minorHAnsi"/>
          <w:b/>
          <w:bCs/>
        </w:rPr>
        <w:t>Anniversary</w:t>
      </w:r>
      <w:r w:rsidRPr="00DC729B">
        <w:rPr>
          <w:rFonts w:asciiTheme="minorHAnsi" w:hAnsiTheme="minorHAnsi" w:cstheme="minorHAnsi"/>
        </w:rPr>
        <w:t xml:space="preserve"> (exhibition and program). </w:t>
      </w:r>
      <w:r w:rsidRPr="00DC729B">
        <w:rPr>
          <w:rFonts w:asciiTheme="minorHAnsi" w:hAnsiTheme="minorHAnsi" w:cstheme="minorHAnsi"/>
          <w:i/>
          <w:iCs/>
        </w:rPr>
        <w:t>Special Collections</w:t>
      </w:r>
      <w:r w:rsidRPr="00DC729B">
        <w:rPr>
          <w:rFonts w:asciiTheme="minorHAnsi" w:hAnsiTheme="minorHAnsi" w:cstheme="minorHAnsi"/>
        </w:rPr>
        <w:t xml:space="preserve">. Tucson, Az.: The University of Arizona Libraries. </w:t>
      </w:r>
      <w:hyperlink r:id="rId40" w:history="1">
        <w:r w:rsidR="009902E3" w:rsidRPr="00DC729B">
          <w:rPr>
            <w:rStyle w:val="Hyperlink"/>
            <w:rFonts w:asciiTheme="minorHAnsi" w:hAnsiTheme="minorHAnsi" w:cstheme="minorHAnsi"/>
          </w:rPr>
          <w:t>http://speccoll.library.arizona.edu/exhibits/wilderness-act</w:t>
        </w:r>
      </w:hyperlink>
      <w:r w:rsidR="009902E3" w:rsidRPr="00DC729B">
        <w:rPr>
          <w:rFonts w:asciiTheme="minorHAnsi" w:hAnsiTheme="minorHAnsi" w:cstheme="minorHAnsi"/>
        </w:rPr>
        <w:t xml:space="preserve"> </w:t>
      </w:r>
      <w:r w:rsidRPr="00DC729B">
        <w:rPr>
          <w:rFonts w:asciiTheme="minorHAnsi" w:hAnsiTheme="minorHAnsi" w:cstheme="minorHAnsi"/>
        </w:rPr>
        <w:t>[Authorship Type: Co-Author] [Peer Review Type: Not Reviewed] [Percentage of Ownership or Responsibility: 50]</w:t>
      </w:r>
    </w:p>
    <w:p w14:paraId="1ED3083F" w14:textId="77777777" w:rsidR="009902E3" w:rsidRPr="00DC729B" w:rsidRDefault="009902E3" w:rsidP="009902E3">
      <w:pPr>
        <w:pStyle w:val="ListParagraph"/>
        <w:spacing w:before="100" w:beforeAutospacing="1"/>
        <w:rPr>
          <w:rFonts w:asciiTheme="minorHAnsi" w:hAnsiTheme="minorHAnsi" w:cstheme="minorHAnsi"/>
        </w:rPr>
      </w:pPr>
    </w:p>
    <w:p w14:paraId="64B12938" w14:textId="2F39C97C" w:rsidR="00EC43E7" w:rsidRPr="00DC729B" w:rsidRDefault="00EC43E7" w:rsidP="00EC43E7">
      <w:pPr>
        <w:pStyle w:val="ListParagraph"/>
        <w:numPr>
          <w:ilvl w:val="0"/>
          <w:numId w:val="14"/>
        </w:numPr>
        <w:spacing w:before="100" w:beforeAutospacing="1"/>
        <w:rPr>
          <w:rFonts w:asciiTheme="minorHAnsi" w:hAnsiTheme="minorHAnsi" w:cstheme="minorHAnsi"/>
        </w:rPr>
      </w:pPr>
      <w:r w:rsidRPr="00DC729B">
        <w:rPr>
          <w:rFonts w:asciiTheme="minorHAnsi" w:hAnsiTheme="minorHAnsi" w:cstheme="minorHAnsi"/>
        </w:rPr>
        <w:t xml:space="preserve">Diaz, J. R. (2014). </w:t>
      </w:r>
      <w:r w:rsidRPr="00DC729B">
        <w:rPr>
          <w:rFonts w:asciiTheme="minorHAnsi" w:hAnsiTheme="minorHAnsi" w:cstheme="minorHAnsi"/>
          <w:b/>
          <w:bCs/>
        </w:rPr>
        <w:t>Mars Madness: Sci Fi, Popular Culture, and Ray Bradbury’s Literary Journey to Outer Space</w:t>
      </w:r>
      <w:r w:rsidRPr="00DC729B">
        <w:rPr>
          <w:rFonts w:asciiTheme="minorHAnsi" w:hAnsiTheme="minorHAnsi" w:cstheme="minorHAnsi"/>
        </w:rPr>
        <w:t xml:space="preserve"> (exhibition and programs). </w:t>
      </w:r>
      <w:r w:rsidRPr="00DC729B">
        <w:rPr>
          <w:rFonts w:asciiTheme="minorHAnsi" w:hAnsiTheme="minorHAnsi" w:cstheme="minorHAnsi"/>
          <w:i/>
          <w:iCs/>
        </w:rPr>
        <w:t>Special Collections exhibition gallery</w:t>
      </w:r>
      <w:r w:rsidRPr="00DC729B">
        <w:rPr>
          <w:rFonts w:asciiTheme="minorHAnsi" w:hAnsiTheme="minorHAnsi" w:cstheme="minorHAnsi"/>
        </w:rPr>
        <w:t xml:space="preserve">. Tucson, Az.: The University of Arizona Libraries. </w:t>
      </w:r>
      <w:hyperlink r:id="rId41" w:history="1">
        <w:r w:rsidR="009902E3" w:rsidRPr="00DC729B">
          <w:rPr>
            <w:rStyle w:val="Hyperlink"/>
            <w:rFonts w:asciiTheme="minorHAnsi" w:hAnsiTheme="minorHAnsi" w:cstheme="minorHAnsi"/>
          </w:rPr>
          <w:t>http://speccoll.library.arizona.edu/exhibits/mars-madness</w:t>
        </w:r>
      </w:hyperlink>
      <w:r w:rsidR="009902E3" w:rsidRPr="00DC729B">
        <w:rPr>
          <w:rFonts w:asciiTheme="minorHAnsi" w:hAnsiTheme="minorHAnsi" w:cstheme="minorHAnsi"/>
        </w:rPr>
        <w:t xml:space="preserve"> </w:t>
      </w:r>
      <w:r w:rsidRPr="00DC729B">
        <w:rPr>
          <w:rFonts w:asciiTheme="minorHAnsi" w:hAnsiTheme="minorHAnsi" w:cstheme="minorHAnsi"/>
        </w:rPr>
        <w:t>[Authorship Type: Co-Author] [Peer Review Type: Not Reviewed] [Percentage of Ownership or Responsibility: 33]</w:t>
      </w:r>
    </w:p>
    <w:p w14:paraId="7F841296" w14:textId="788837BA" w:rsidR="0015745F" w:rsidRPr="00FF610B" w:rsidRDefault="0015745F" w:rsidP="00EC43E7">
      <w:pPr>
        <w:spacing w:before="100" w:beforeAutospacing="1"/>
        <w:rPr>
          <w:rFonts w:asciiTheme="minorHAnsi" w:hAnsiTheme="minorHAnsi" w:cstheme="minorHAnsi"/>
          <w:bCs/>
        </w:rPr>
      </w:pPr>
      <w:r w:rsidRPr="00FF610B">
        <w:rPr>
          <w:rFonts w:asciiTheme="minorHAnsi" w:hAnsiTheme="minorHAnsi" w:cstheme="minorHAnsi"/>
          <w:bCs/>
        </w:rPr>
        <w:t xml:space="preserve">2013: </w:t>
      </w:r>
    </w:p>
    <w:p w14:paraId="04141989" w14:textId="77777777" w:rsidR="00802D8D" w:rsidRPr="00DC729B" w:rsidRDefault="00802D8D" w:rsidP="00802D8D">
      <w:pPr>
        <w:pStyle w:val="ListParagraph"/>
        <w:numPr>
          <w:ilvl w:val="0"/>
          <w:numId w:val="15"/>
        </w:numPr>
        <w:spacing w:before="100" w:beforeAutospacing="1"/>
        <w:rPr>
          <w:rFonts w:asciiTheme="minorHAnsi" w:hAnsiTheme="minorHAnsi" w:cstheme="minorHAnsi"/>
        </w:rPr>
      </w:pPr>
      <w:r w:rsidRPr="00DC729B">
        <w:rPr>
          <w:rFonts w:asciiTheme="minorHAnsi" w:hAnsiTheme="minorHAnsi" w:cstheme="minorHAnsi"/>
        </w:rPr>
        <w:t xml:space="preserve">Diaz, J. R. (2013). </w:t>
      </w:r>
      <w:r w:rsidRPr="00DC729B">
        <w:rPr>
          <w:rFonts w:asciiTheme="minorHAnsi" w:hAnsiTheme="minorHAnsi" w:cstheme="minorHAnsi"/>
          <w:b/>
          <w:bCs/>
        </w:rPr>
        <w:t>40 Years of Tucson Meet Yourself</w:t>
      </w:r>
      <w:r w:rsidRPr="00DC729B">
        <w:rPr>
          <w:rFonts w:asciiTheme="minorHAnsi" w:hAnsiTheme="minorHAnsi" w:cstheme="minorHAnsi"/>
        </w:rPr>
        <w:t xml:space="preserve"> (exhibition and programs). </w:t>
      </w:r>
      <w:r w:rsidRPr="00DC729B">
        <w:rPr>
          <w:rFonts w:asciiTheme="minorHAnsi" w:hAnsiTheme="minorHAnsi" w:cstheme="minorHAnsi"/>
          <w:i/>
          <w:iCs/>
        </w:rPr>
        <w:t>Special Collections exhibition gallery</w:t>
      </w:r>
      <w:r w:rsidRPr="00DC729B">
        <w:rPr>
          <w:rFonts w:asciiTheme="minorHAnsi" w:hAnsiTheme="minorHAnsi" w:cstheme="minorHAnsi"/>
        </w:rPr>
        <w:t xml:space="preserve">. Tucson, Az.: The University of Arizona Libraries. </w:t>
      </w:r>
      <w:hyperlink r:id="rId42" w:history="1">
        <w:r w:rsidRPr="00DC729B">
          <w:rPr>
            <w:rStyle w:val="Hyperlink"/>
            <w:rFonts w:asciiTheme="minorHAnsi" w:hAnsiTheme="minorHAnsi" w:cstheme="minorHAnsi"/>
          </w:rPr>
          <w:t>http://speccoll.library.arizona.edu/exhibits/40-years-tucson-meet-yourself</w:t>
        </w:r>
      </w:hyperlink>
    </w:p>
    <w:p w14:paraId="60765661" w14:textId="77777777" w:rsidR="0015745F" w:rsidRPr="00DC729B" w:rsidRDefault="0015745F" w:rsidP="0015745F">
      <w:pPr>
        <w:pStyle w:val="ListParagraph"/>
        <w:spacing w:before="100" w:beforeAutospacing="1"/>
        <w:rPr>
          <w:rFonts w:asciiTheme="minorHAnsi" w:hAnsiTheme="minorHAnsi" w:cstheme="minorHAnsi"/>
        </w:rPr>
      </w:pPr>
    </w:p>
    <w:p w14:paraId="093D818F" w14:textId="77777777" w:rsidR="00802D8D" w:rsidRPr="00DC729B" w:rsidRDefault="00EC43E7" w:rsidP="00802D8D">
      <w:pPr>
        <w:pStyle w:val="ListParagraph"/>
        <w:numPr>
          <w:ilvl w:val="0"/>
          <w:numId w:val="15"/>
        </w:numPr>
        <w:spacing w:before="100" w:beforeAutospacing="1"/>
        <w:rPr>
          <w:rFonts w:asciiTheme="minorHAnsi" w:hAnsiTheme="minorHAnsi" w:cstheme="minorHAnsi"/>
        </w:rPr>
      </w:pPr>
      <w:r w:rsidRPr="00DC729B">
        <w:rPr>
          <w:rFonts w:asciiTheme="minorHAnsi" w:hAnsiTheme="minorHAnsi" w:cstheme="minorHAnsi"/>
        </w:rPr>
        <w:t xml:space="preserve">Diaz, J. R. (2013). </w:t>
      </w:r>
      <w:r w:rsidRPr="00DC729B">
        <w:rPr>
          <w:rFonts w:asciiTheme="minorHAnsi" w:hAnsiTheme="minorHAnsi" w:cstheme="minorHAnsi"/>
          <w:b/>
          <w:bCs/>
        </w:rPr>
        <w:t>50 Years: Civil Rights in Arizona</w:t>
      </w:r>
      <w:r w:rsidRPr="00DC729B">
        <w:rPr>
          <w:rFonts w:asciiTheme="minorHAnsi" w:hAnsiTheme="minorHAnsi" w:cstheme="minorHAnsi"/>
        </w:rPr>
        <w:t xml:space="preserve"> (exhibition and programs.). </w:t>
      </w:r>
      <w:r w:rsidRPr="00DC729B">
        <w:rPr>
          <w:rFonts w:asciiTheme="minorHAnsi" w:hAnsiTheme="minorHAnsi" w:cstheme="minorHAnsi"/>
          <w:i/>
          <w:iCs/>
        </w:rPr>
        <w:t>Special Collections exhibition gallery</w:t>
      </w:r>
      <w:r w:rsidRPr="00DC729B">
        <w:rPr>
          <w:rFonts w:asciiTheme="minorHAnsi" w:hAnsiTheme="minorHAnsi" w:cstheme="minorHAnsi"/>
        </w:rPr>
        <w:t xml:space="preserve">. Tucson, Az.: The University of Arizona Libraries. </w:t>
      </w:r>
      <w:hyperlink r:id="rId43" w:history="1">
        <w:r w:rsidR="0015745F" w:rsidRPr="00DC729B">
          <w:rPr>
            <w:rStyle w:val="Hyperlink"/>
            <w:rFonts w:asciiTheme="minorHAnsi" w:hAnsiTheme="minorHAnsi" w:cstheme="minorHAnsi"/>
          </w:rPr>
          <w:t>http://speccoll.library.arizona.edu/exhibits/50-years</w:t>
        </w:r>
      </w:hyperlink>
      <w:r w:rsidR="0015745F" w:rsidRPr="00DC729B">
        <w:rPr>
          <w:rFonts w:asciiTheme="minorHAnsi" w:hAnsiTheme="minorHAnsi" w:cstheme="minorHAnsi"/>
        </w:rPr>
        <w:t xml:space="preserve"> </w:t>
      </w:r>
      <w:r w:rsidRPr="00DC729B">
        <w:rPr>
          <w:rFonts w:asciiTheme="minorHAnsi" w:hAnsiTheme="minorHAnsi" w:cstheme="minorHAnsi"/>
        </w:rPr>
        <w:t>[Authorship Type: Sole Author] [Peer Review Type: Not Reviewed] [Percentage of Ownership or Responsibility: 100]</w:t>
      </w:r>
    </w:p>
    <w:p w14:paraId="179FF8BC" w14:textId="77777777" w:rsidR="00802D8D" w:rsidRPr="00DC729B" w:rsidRDefault="00802D8D" w:rsidP="00802D8D">
      <w:pPr>
        <w:pStyle w:val="ListParagraph"/>
        <w:rPr>
          <w:rFonts w:asciiTheme="minorHAnsi" w:hAnsiTheme="minorHAnsi" w:cstheme="minorHAnsi"/>
        </w:rPr>
      </w:pPr>
    </w:p>
    <w:p w14:paraId="21283AFD" w14:textId="3A988BF1" w:rsidR="00802D8D" w:rsidRPr="00DC729B" w:rsidRDefault="00802D8D" w:rsidP="00802D8D">
      <w:pPr>
        <w:pStyle w:val="ListParagraph"/>
        <w:numPr>
          <w:ilvl w:val="0"/>
          <w:numId w:val="15"/>
        </w:numPr>
        <w:spacing w:before="100" w:beforeAutospacing="1"/>
        <w:rPr>
          <w:rFonts w:asciiTheme="minorHAnsi" w:hAnsiTheme="minorHAnsi" w:cstheme="minorHAnsi"/>
        </w:rPr>
      </w:pPr>
      <w:r w:rsidRPr="00DC729B">
        <w:rPr>
          <w:rFonts w:asciiTheme="minorHAnsi" w:hAnsiTheme="minorHAnsi" w:cstheme="minorHAnsi"/>
        </w:rPr>
        <w:lastRenderedPageBreak/>
        <w:t xml:space="preserve">Diaz, J. R. (2013). </w:t>
      </w:r>
      <w:r w:rsidRPr="00DC729B">
        <w:rPr>
          <w:rFonts w:asciiTheme="minorHAnsi" w:hAnsiTheme="minorHAnsi" w:cstheme="minorHAnsi"/>
          <w:b/>
          <w:bCs/>
        </w:rPr>
        <w:t>Teatro Libertad and Chicano Theatre in Tucson</w:t>
      </w:r>
      <w:r w:rsidRPr="00DC729B">
        <w:rPr>
          <w:rFonts w:asciiTheme="minorHAnsi" w:hAnsiTheme="minorHAnsi" w:cstheme="minorHAnsi"/>
        </w:rPr>
        <w:t xml:space="preserve"> (exhibition and program). </w:t>
      </w:r>
      <w:r w:rsidRPr="00DC729B">
        <w:rPr>
          <w:rFonts w:asciiTheme="minorHAnsi" w:hAnsiTheme="minorHAnsi" w:cstheme="minorHAnsi"/>
          <w:i/>
          <w:iCs/>
        </w:rPr>
        <w:t>University of Arizona Main Library</w:t>
      </w:r>
      <w:r w:rsidRPr="00DC729B">
        <w:rPr>
          <w:rFonts w:asciiTheme="minorHAnsi" w:hAnsiTheme="minorHAnsi" w:cstheme="minorHAnsi"/>
        </w:rPr>
        <w:t xml:space="preserve">. Tucson, Az.: The University of Arizona Libraries. </w:t>
      </w:r>
      <w:hyperlink r:id="rId44" w:history="1">
        <w:r w:rsidRPr="00DC729B">
          <w:rPr>
            <w:rStyle w:val="Hyperlink"/>
            <w:rFonts w:asciiTheme="minorHAnsi" w:hAnsiTheme="minorHAnsi" w:cstheme="minorHAnsi"/>
          </w:rPr>
          <w:t>http://speccoll.library.arizona.edu/exhibits/teatro-libertad-and-chicano-theatre-tucson</w:t>
        </w:r>
      </w:hyperlink>
      <w:r w:rsidRPr="00DC729B">
        <w:rPr>
          <w:rFonts w:asciiTheme="minorHAnsi" w:hAnsiTheme="minorHAnsi" w:cstheme="minorHAnsi"/>
        </w:rPr>
        <w:t>. [Authorship Type: Sole Author] [Peer Review Type: Not Reviewed] [Percentage of Ownership or Responsibility: 100]</w:t>
      </w:r>
    </w:p>
    <w:p w14:paraId="7E626E23" w14:textId="77777777" w:rsidR="00802D8D" w:rsidRPr="00DC729B" w:rsidRDefault="00802D8D" w:rsidP="0015745F">
      <w:pPr>
        <w:pStyle w:val="ListParagraph"/>
        <w:spacing w:before="100" w:beforeAutospacing="1"/>
        <w:rPr>
          <w:rFonts w:asciiTheme="minorHAnsi" w:hAnsiTheme="minorHAnsi" w:cstheme="minorHAnsi"/>
        </w:rPr>
      </w:pPr>
    </w:p>
    <w:p w14:paraId="632E3729" w14:textId="71C5263E" w:rsidR="0015745F" w:rsidRPr="00FF610B" w:rsidRDefault="0015745F" w:rsidP="00EC43E7">
      <w:pPr>
        <w:spacing w:before="100" w:beforeAutospacing="1"/>
        <w:rPr>
          <w:rFonts w:asciiTheme="minorHAnsi" w:hAnsiTheme="minorHAnsi" w:cstheme="minorHAnsi"/>
          <w:bCs/>
        </w:rPr>
      </w:pPr>
      <w:r w:rsidRPr="00FF610B">
        <w:rPr>
          <w:rFonts w:asciiTheme="minorHAnsi" w:hAnsiTheme="minorHAnsi" w:cstheme="minorHAnsi"/>
          <w:bCs/>
        </w:rPr>
        <w:t xml:space="preserve">2012: </w:t>
      </w:r>
    </w:p>
    <w:p w14:paraId="22218B86" w14:textId="77777777" w:rsidR="0015745F" w:rsidRPr="00DC729B" w:rsidRDefault="00EC43E7" w:rsidP="00EC43E7">
      <w:pPr>
        <w:pStyle w:val="ListParagraph"/>
        <w:numPr>
          <w:ilvl w:val="0"/>
          <w:numId w:val="16"/>
        </w:numPr>
        <w:spacing w:before="100" w:beforeAutospacing="1"/>
        <w:rPr>
          <w:rFonts w:asciiTheme="minorHAnsi" w:hAnsiTheme="minorHAnsi" w:cstheme="minorHAnsi"/>
        </w:rPr>
      </w:pPr>
      <w:r w:rsidRPr="00DC729B">
        <w:rPr>
          <w:rFonts w:asciiTheme="minorHAnsi" w:hAnsiTheme="minorHAnsi" w:cstheme="minorHAnsi"/>
        </w:rPr>
        <w:t xml:space="preserve">Diaz, J. R. (2012, October). </w:t>
      </w:r>
      <w:r w:rsidRPr="00DC729B">
        <w:rPr>
          <w:rFonts w:asciiTheme="minorHAnsi" w:hAnsiTheme="minorHAnsi" w:cstheme="minorHAnsi"/>
          <w:b/>
          <w:bCs/>
        </w:rPr>
        <w:t>Lowriders exhibition</w:t>
      </w:r>
      <w:r w:rsidRPr="00DC729B">
        <w:rPr>
          <w:rFonts w:asciiTheme="minorHAnsi" w:hAnsiTheme="minorHAnsi" w:cstheme="minorHAnsi"/>
        </w:rPr>
        <w:t xml:space="preserve">. </w:t>
      </w:r>
      <w:r w:rsidRPr="00DC729B">
        <w:rPr>
          <w:rFonts w:asciiTheme="minorHAnsi" w:hAnsiTheme="minorHAnsi" w:cstheme="minorHAnsi"/>
          <w:i/>
          <w:iCs/>
        </w:rPr>
        <w:t>Tucson Meet Yourself</w:t>
      </w:r>
      <w:r w:rsidRPr="00DC729B">
        <w:rPr>
          <w:rFonts w:asciiTheme="minorHAnsi" w:hAnsiTheme="minorHAnsi" w:cstheme="minorHAnsi"/>
        </w:rPr>
        <w:t xml:space="preserve">. Tucson, Az.: Tucson Meet Yourself. </w:t>
      </w:r>
      <w:r w:rsidR="0015745F" w:rsidRPr="00DC729B">
        <w:rPr>
          <w:rFonts w:asciiTheme="minorHAnsi" w:hAnsiTheme="minorHAnsi" w:cstheme="minorHAnsi"/>
        </w:rPr>
        <w:t xml:space="preserve"> </w:t>
      </w:r>
      <w:r w:rsidRPr="00DC729B">
        <w:rPr>
          <w:rFonts w:asciiTheme="minorHAnsi" w:hAnsiTheme="minorHAnsi" w:cstheme="minorHAnsi"/>
        </w:rPr>
        <w:t>[Authorship Type: Sole Author] [Peer Review Type: Not Reviewed]</w:t>
      </w:r>
    </w:p>
    <w:p w14:paraId="7C0CC951" w14:textId="77777777" w:rsidR="00802D8D" w:rsidRPr="00DC729B" w:rsidRDefault="00802D8D" w:rsidP="00802D8D">
      <w:pPr>
        <w:pStyle w:val="ListParagraph"/>
        <w:spacing w:before="100" w:beforeAutospacing="1"/>
        <w:rPr>
          <w:rFonts w:asciiTheme="minorHAnsi" w:hAnsiTheme="minorHAnsi" w:cstheme="minorHAnsi"/>
        </w:rPr>
      </w:pPr>
    </w:p>
    <w:p w14:paraId="3BECFED0" w14:textId="77777777" w:rsidR="0015745F" w:rsidRPr="00DC729B" w:rsidRDefault="00EC43E7" w:rsidP="00EC43E7">
      <w:pPr>
        <w:pStyle w:val="ListParagraph"/>
        <w:numPr>
          <w:ilvl w:val="0"/>
          <w:numId w:val="16"/>
        </w:numPr>
        <w:spacing w:before="100" w:beforeAutospacing="1"/>
        <w:rPr>
          <w:rFonts w:asciiTheme="minorHAnsi" w:hAnsiTheme="minorHAnsi" w:cstheme="minorHAnsi"/>
        </w:rPr>
      </w:pPr>
      <w:r w:rsidRPr="00DC729B">
        <w:rPr>
          <w:rFonts w:asciiTheme="minorHAnsi" w:hAnsiTheme="minorHAnsi" w:cstheme="minorHAnsi"/>
        </w:rPr>
        <w:t xml:space="preserve">Diaz, J. R. (2012, June 19). </w:t>
      </w:r>
      <w:r w:rsidRPr="00DC729B">
        <w:rPr>
          <w:rFonts w:asciiTheme="minorHAnsi" w:hAnsiTheme="minorHAnsi" w:cstheme="minorHAnsi"/>
          <w:b/>
          <w:bCs/>
        </w:rPr>
        <w:t>A Look at Tucson’s Cultural and Architectural Treasures</w:t>
      </w:r>
      <w:r w:rsidRPr="00DC729B">
        <w:rPr>
          <w:rFonts w:asciiTheme="minorHAnsi" w:hAnsiTheme="minorHAnsi" w:cstheme="minorHAnsi"/>
        </w:rPr>
        <w:t xml:space="preserve"> (exhibition and program). </w:t>
      </w:r>
      <w:r w:rsidRPr="00DC729B">
        <w:rPr>
          <w:rFonts w:asciiTheme="minorHAnsi" w:hAnsiTheme="minorHAnsi" w:cstheme="minorHAnsi"/>
          <w:i/>
          <w:iCs/>
        </w:rPr>
        <w:t>University of Arizona Main Library</w:t>
      </w:r>
      <w:r w:rsidRPr="00DC729B">
        <w:rPr>
          <w:rFonts w:asciiTheme="minorHAnsi" w:hAnsiTheme="minorHAnsi" w:cstheme="minorHAnsi"/>
        </w:rPr>
        <w:t>. Tucson, Az: The University of Arizona Libraries. [Authorship Type: Sole Author] [Peer Review Type: Not Reviewed] [Percentage of Ownership or Responsibility: 100]</w:t>
      </w:r>
    </w:p>
    <w:p w14:paraId="0361D70F" w14:textId="77777777" w:rsidR="0015745F" w:rsidRPr="00DC729B" w:rsidRDefault="0015745F" w:rsidP="0015745F">
      <w:pPr>
        <w:pStyle w:val="ListParagraph"/>
        <w:spacing w:before="100" w:beforeAutospacing="1"/>
        <w:rPr>
          <w:rFonts w:asciiTheme="minorHAnsi" w:hAnsiTheme="minorHAnsi" w:cstheme="minorHAnsi"/>
        </w:rPr>
      </w:pPr>
    </w:p>
    <w:p w14:paraId="15DB0652" w14:textId="77777777" w:rsidR="0015745F" w:rsidRPr="00DC729B" w:rsidRDefault="00EC43E7" w:rsidP="0015745F">
      <w:pPr>
        <w:pStyle w:val="ListParagraph"/>
        <w:numPr>
          <w:ilvl w:val="0"/>
          <w:numId w:val="16"/>
        </w:numPr>
        <w:spacing w:before="100" w:beforeAutospacing="1"/>
        <w:rPr>
          <w:rFonts w:asciiTheme="minorHAnsi" w:hAnsiTheme="minorHAnsi" w:cstheme="minorHAnsi"/>
        </w:rPr>
      </w:pPr>
      <w:r w:rsidRPr="00DC729B">
        <w:rPr>
          <w:rFonts w:asciiTheme="minorHAnsi" w:hAnsiTheme="minorHAnsi" w:cstheme="minorHAnsi"/>
        </w:rPr>
        <w:t xml:space="preserve">Diaz, J. R. (2012, January 6). </w:t>
      </w:r>
      <w:r w:rsidRPr="00DC729B">
        <w:rPr>
          <w:rFonts w:asciiTheme="minorHAnsi" w:hAnsiTheme="minorHAnsi" w:cstheme="minorHAnsi"/>
          <w:b/>
          <w:bCs/>
        </w:rPr>
        <w:t>Company Town: Arizona’s Mining Communities During 100 Years of Statehood</w:t>
      </w:r>
      <w:r w:rsidRPr="00DC729B">
        <w:rPr>
          <w:rFonts w:asciiTheme="minorHAnsi" w:hAnsiTheme="minorHAnsi" w:cstheme="minorHAnsi"/>
        </w:rPr>
        <w:t xml:space="preserve"> (exhibition and program). </w:t>
      </w:r>
      <w:r w:rsidRPr="00DC729B">
        <w:rPr>
          <w:rFonts w:asciiTheme="minorHAnsi" w:hAnsiTheme="minorHAnsi" w:cstheme="minorHAnsi"/>
          <w:i/>
          <w:iCs/>
        </w:rPr>
        <w:t>University of Arizona Science Engineering Library</w:t>
      </w:r>
      <w:r w:rsidRPr="00DC729B">
        <w:rPr>
          <w:rFonts w:asciiTheme="minorHAnsi" w:hAnsiTheme="minorHAnsi" w:cstheme="minorHAnsi"/>
        </w:rPr>
        <w:t>. Tucson, Az.: The University of Arizona Libraries. [Authorship Type: Sole Author] [Peer Review Type: Not Reviewed] [Percentage of Ownership or Responsibility: 100]</w:t>
      </w:r>
    </w:p>
    <w:p w14:paraId="0E8E2E6A" w14:textId="77777777" w:rsidR="0015745F" w:rsidRPr="00DC729B" w:rsidRDefault="0015745F" w:rsidP="0015745F">
      <w:pPr>
        <w:pStyle w:val="ListParagraph"/>
        <w:rPr>
          <w:rFonts w:asciiTheme="minorHAnsi" w:hAnsiTheme="minorHAnsi" w:cstheme="minorHAnsi"/>
        </w:rPr>
      </w:pPr>
    </w:p>
    <w:p w14:paraId="5D9C169E" w14:textId="599F92B3" w:rsidR="00EC43E7" w:rsidRPr="00DC729B" w:rsidRDefault="00EC43E7" w:rsidP="00EC43E7">
      <w:pPr>
        <w:pStyle w:val="ListParagraph"/>
        <w:numPr>
          <w:ilvl w:val="0"/>
          <w:numId w:val="16"/>
        </w:numPr>
        <w:spacing w:before="100" w:beforeAutospacing="1"/>
        <w:rPr>
          <w:rFonts w:asciiTheme="minorHAnsi" w:hAnsiTheme="minorHAnsi" w:cstheme="minorHAnsi"/>
        </w:rPr>
      </w:pPr>
      <w:r w:rsidRPr="00DC729B">
        <w:rPr>
          <w:rFonts w:asciiTheme="minorHAnsi" w:hAnsiTheme="minorHAnsi" w:cstheme="minorHAnsi"/>
        </w:rPr>
        <w:t xml:space="preserve">Diaz, J. R. (2012, April 2). </w:t>
      </w:r>
      <w:r w:rsidRPr="00DC729B">
        <w:rPr>
          <w:rFonts w:asciiTheme="minorHAnsi" w:hAnsiTheme="minorHAnsi" w:cstheme="minorHAnsi"/>
          <w:b/>
          <w:bCs/>
        </w:rPr>
        <w:t>“Arte Público Press and the Legacy of Latino Publishing in the U.S.</w:t>
      </w:r>
      <w:r w:rsidRPr="00DC729B">
        <w:rPr>
          <w:rFonts w:asciiTheme="minorHAnsi" w:hAnsiTheme="minorHAnsi" w:cstheme="minorHAnsi"/>
        </w:rPr>
        <w:t xml:space="preserve">,” (exhibition and program). </w:t>
      </w:r>
      <w:r w:rsidRPr="00DC729B">
        <w:rPr>
          <w:rFonts w:asciiTheme="minorHAnsi" w:hAnsiTheme="minorHAnsi" w:cstheme="minorHAnsi"/>
          <w:i/>
          <w:iCs/>
        </w:rPr>
        <w:t>University of Arizona Main Library</w:t>
      </w:r>
      <w:r w:rsidRPr="00DC729B">
        <w:rPr>
          <w:rFonts w:asciiTheme="minorHAnsi" w:hAnsiTheme="minorHAnsi" w:cstheme="minorHAnsi"/>
        </w:rPr>
        <w:t>. Tucson, Az.: The University of Arizona Libraries. [Authorship Type: Sole Author] [Peer Review Type: Not Reviewed] [Percentage of Ownership or Responsibility: 100]</w:t>
      </w:r>
    </w:p>
    <w:p w14:paraId="61ED7D1B" w14:textId="77777777" w:rsidR="00802D8D" w:rsidRPr="00DC729B" w:rsidRDefault="00802D8D" w:rsidP="00802D8D">
      <w:pPr>
        <w:pStyle w:val="ListParagraph"/>
        <w:rPr>
          <w:rFonts w:asciiTheme="minorHAnsi" w:hAnsiTheme="minorHAnsi" w:cstheme="minorHAnsi"/>
        </w:rPr>
      </w:pPr>
    </w:p>
    <w:p w14:paraId="2941F1FF" w14:textId="20606EA9" w:rsidR="00802D8D" w:rsidRPr="00DC729B" w:rsidRDefault="00802D8D" w:rsidP="00802D8D">
      <w:pPr>
        <w:pStyle w:val="ListParagraph"/>
        <w:numPr>
          <w:ilvl w:val="0"/>
          <w:numId w:val="16"/>
        </w:numPr>
        <w:spacing w:before="100" w:beforeAutospacing="1"/>
        <w:rPr>
          <w:rFonts w:asciiTheme="minorHAnsi" w:hAnsiTheme="minorHAnsi" w:cstheme="minorHAnsi"/>
        </w:rPr>
      </w:pPr>
      <w:r w:rsidRPr="00DC729B">
        <w:rPr>
          <w:rFonts w:asciiTheme="minorHAnsi" w:hAnsiTheme="minorHAnsi" w:cstheme="minorHAnsi"/>
        </w:rPr>
        <w:t>Diaz, J. R. (2012). “</w:t>
      </w:r>
      <w:r w:rsidRPr="00DC729B">
        <w:rPr>
          <w:rFonts w:asciiTheme="minorHAnsi" w:hAnsiTheme="minorHAnsi" w:cstheme="minorHAnsi"/>
          <w:b/>
          <w:bCs/>
        </w:rPr>
        <w:t>Medicine and Medical Facilities in Early Tucson.”</w:t>
      </w:r>
      <w:r w:rsidRPr="00DC729B">
        <w:rPr>
          <w:rFonts w:asciiTheme="minorHAnsi" w:hAnsiTheme="minorHAnsi" w:cstheme="minorHAnsi"/>
        </w:rPr>
        <w:t xml:space="preserve"> (exhibition). </w:t>
      </w:r>
      <w:r w:rsidRPr="00DC729B">
        <w:rPr>
          <w:rFonts w:asciiTheme="minorHAnsi" w:hAnsiTheme="minorHAnsi" w:cstheme="minorHAnsi"/>
          <w:i/>
          <w:iCs/>
        </w:rPr>
        <w:t xml:space="preserve">Science-Engineering </w:t>
      </w:r>
      <w:proofErr w:type="spellStart"/>
      <w:r w:rsidRPr="00DC729B">
        <w:rPr>
          <w:rFonts w:asciiTheme="minorHAnsi" w:hAnsiTheme="minorHAnsi" w:cstheme="minorHAnsi"/>
          <w:i/>
          <w:iCs/>
        </w:rPr>
        <w:t>LIbrary</w:t>
      </w:r>
      <w:proofErr w:type="spellEnd"/>
      <w:r w:rsidRPr="00DC729B">
        <w:rPr>
          <w:rFonts w:asciiTheme="minorHAnsi" w:hAnsiTheme="minorHAnsi" w:cstheme="minorHAnsi"/>
        </w:rPr>
        <w:t xml:space="preserve">. </w:t>
      </w:r>
    </w:p>
    <w:p w14:paraId="4E0A8CB7" w14:textId="3554B45A" w:rsidR="0015745F" w:rsidRPr="00FF610B" w:rsidRDefault="0015745F" w:rsidP="00EC43E7">
      <w:pPr>
        <w:spacing w:before="100" w:beforeAutospacing="1"/>
        <w:rPr>
          <w:rFonts w:asciiTheme="minorHAnsi" w:hAnsiTheme="minorHAnsi" w:cstheme="minorHAnsi"/>
          <w:bCs/>
        </w:rPr>
      </w:pPr>
      <w:r w:rsidRPr="00FF610B">
        <w:rPr>
          <w:rFonts w:asciiTheme="minorHAnsi" w:hAnsiTheme="minorHAnsi" w:cstheme="minorHAnsi"/>
          <w:bCs/>
        </w:rPr>
        <w:lastRenderedPageBreak/>
        <w:t xml:space="preserve">2010: </w:t>
      </w:r>
    </w:p>
    <w:p w14:paraId="35503C07" w14:textId="1D3D26E9" w:rsidR="00EC43E7" w:rsidRPr="00DC729B" w:rsidRDefault="00EC43E7" w:rsidP="0015745F">
      <w:pPr>
        <w:pStyle w:val="ListParagraph"/>
        <w:numPr>
          <w:ilvl w:val="0"/>
          <w:numId w:val="17"/>
        </w:numPr>
        <w:spacing w:before="100" w:beforeAutospacing="1"/>
        <w:rPr>
          <w:rFonts w:asciiTheme="minorHAnsi" w:hAnsiTheme="minorHAnsi" w:cstheme="minorHAnsi"/>
        </w:rPr>
      </w:pPr>
      <w:r w:rsidRPr="00DC729B">
        <w:rPr>
          <w:rFonts w:asciiTheme="minorHAnsi" w:hAnsiTheme="minorHAnsi" w:cstheme="minorHAnsi"/>
        </w:rPr>
        <w:t xml:space="preserve">Diaz, J. R., &amp; Escudero, V. R. (2010, August 31). </w:t>
      </w:r>
      <w:r w:rsidRPr="00DC729B">
        <w:rPr>
          <w:rFonts w:asciiTheme="minorHAnsi" w:hAnsiTheme="minorHAnsi" w:cstheme="minorHAnsi"/>
          <w:b/>
          <w:bCs/>
        </w:rPr>
        <w:t>Stories and Music of the Mexican Revolution</w:t>
      </w:r>
      <w:r w:rsidRPr="00DC729B">
        <w:rPr>
          <w:rFonts w:asciiTheme="minorHAnsi" w:hAnsiTheme="minorHAnsi" w:cstheme="minorHAnsi"/>
        </w:rPr>
        <w:t xml:space="preserve"> (exhibition and programs). </w:t>
      </w:r>
      <w:r w:rsidRPr="00DC729B">
        <w:rPr>
          <w:rFonts w:asciiTheme="minorHAnsi" w:hAnsiTheme="minorHAnsi" w:cstheme="minorHAnsi"/>
          <w:i/>
          <w:iCs/>
        </w:rPr>
        <w:t>Special Collections exhibition gallery</w:t>
      </w:r>
      <w:r w:rsidRPr="00DC729B">
        <w:rPr>
          <w:rFonts w:asciiTheme="minorHAnsi" w:hAnsiTheme="minorHAnsi" w:cstheme="minorHAnsi"/>
        </w:rPr>
        <w:t>. Tucson, Az.: The University of Arizona Libraries. [Authorship Type: Co-Author] [Peer Review Type: Not Reviewed] [Percentage of Ownership or Responsibility: 50%]</w:t>
      </w:r>
    </w:p>
    <w:p w14:paraId="6CBF5E71" w14:textId="65261353" w:rsidR="00C74864" w:rsidRPr="00DC729B" w:rsidRDefault="00C74864" w:rsidP="000C225B">
      <w:pPr>
        <w:tabs>
          <w:tab w:val="left" w:pos="1140"/>
        </w:tabs>
        <w:rPr>
          <w:rFonts w:asciiTheme="minorHAnsi" w:hAnsiTheme="minorHAnsi" w:cstheme="minorHAnsi"/>
          <w:b/>
        </w:rPr>
      </w:pPr>
    </w:p>
    <w:p w14:paraId="27284EAE" w14:textId="1CFA5D78" w:rsidR="00C74864" w:rsidRPr="00DC729B" w:rsidRDefault="00C74864" w:rsidP="00C00C03">
      <w:pPr>
        <w:rPr>
          <w:rFonts w:asciiTheme="minorHAnsi" w:hAnsiTheme="minorHAnsi" w:cstheme="minorHAnsi"/>
          <w:b/>
          <w:sz w:val="40"/>
          <w:szCs w:val="40"/>
        </w:rPr>
      </w:pPr>
      <w:r w:rsidRPr="00DC729B">
        <w:rPr>
          <w:rFonts w:asciiTheme="minorHAnsi" w:hAnsiTheme="minorHAnsi" w:cstheme="minorHAnsi"/>
          <w:b/>
          <w:sz w:val="40"/>
          <w:szCs w:val="40"/>
        </w:rPr>
        <w:t xml:space="preserve">Conferences/Scholarly Presentations </w:t>
      </w:r>
    </w:p>
    <w:p w14:paraId="3F4B006F" w14:textId="606E1594" w:rsidR="008A477B" w:rsidRDefault="008A477B" w:rsidP="008536E3">
      <w:pPr>
        <w:spacing w:before="100" w:beforeAutospacing="1"/>
        <w:rPr>
          <w:rFonts w:asciiTheme="minorHAnsi" w:hAnsiTheme="minorHAnsi" w:cstheme="minorHAnsi"/>
        </w:rPr>
      </w:pPr>
      <w:r>
        <w:rPr>
          <w:rFonts w:asciiTheme="minorHAnsi" w:hAnsiTheme="minorHAnsi" w:cstheme="minorHAnsi"/>
        </w:rPr>
        <w:t>2023</w:t>
      </w:r>
    </w:p>
    <w:p w14:paraId="02C63EBD" w14:textId="7522C832" w:rsidR="008A477B" w:rsidRDefault="00D61241" w:rsidP="008A477B">
      <w:pPr>
        <w:pStyle w:val="ListParagraph"/>
        <w:numPr>
          <w:ilvl w:val="0"/>
          <w:numId w:val="17"/>
        </w:numPr>
        <w:spacing w:before="100" w:beforeAutospacing="1"/>
        <w:rPr>
          <w:rFonts w:asciiTheme="minorHAnsi" w:hAnsiTheme="minorHAnsi" w:cstheme="minorHAnsi"/>
        </w:rPr>
      </w:pPr>
      <w:r w:rsidRPr="008A477B">
        <w:rPr>
          <w:rFonts w:asciiTheme="minorHAnsi" w:hAnsiTheme="minorHAnsi" w:cstheme="minorHAnsi"/>
        </w:rPr>
        <w:t xml:space="preserve">Diaz, J.R. (2023). Coordinator, </w:t>
      </w:r>
      <w:r w:rsidRPr="008A477B">
        <w:rPr>
          <w:rFonts w:asciiTheme="minorHAnsi" w:hAnsiTheme="minorHAnsi" w:cstheme="minorHAnsi"/>
          <w:b/>
          <w:bCs/>
        </w:rPr>
        <w:t>“Leadership</w:t>
      </w:r>
      <w:r w:rsidR="008A477B">
        <w:rPr>
          <w:rFonts w:asciiTheme="minorHAnsi" w:hAnsiTheme="minorHAnsi" w:cstheme="minorHAnsi"/>
          <w:b/>
          <w:bCs/>
        </w:rPr>
        <w:t xml:space="preserve"> in Archives and Special Collections</w:t>
      </w:r>
      <w:r w:rsidRPr="008A477B">
        <w:rPr>
          <w:rFonts w:asciiTheme="minorHAnsi" w:hAnsiTheme="minorHAnsi" w:cstheme="minorHAnsi"/>
          <w:b/>
          <w:bCs/>
        </w:rPr>
        <w:t xml:space="preserve"> from a BIPOC Perspective” </w:t>
      </w:r>
      <w:r w:rsidRPr="008A477B">
        <w:rPr>
          <w:rFonts w:asciiTheme="minorHAnsi" w:hAnsiTheme="minorHAnsi" w:cstheme="minorHAnsi"/>
        </w:rPr>
        <w:t xml:space="preserve">panel presentation given at the annual RBMS Conference, Summer, 2023. </w:t>
      </w:r>
      <w:r w:rsidR="00DC729B" w:rsidRPr="008A477B">
        <w:rPr>
          <w:rFonts w:asciiTheme="minorHAnsi" w:hAnsiTheme="minorHAnsi" w:cstheme="minorHAnsi"/>
        </w:rPr>
        <w:t xml:space="preserve">(I </w:t>
      </w:r>
      <w:r w:rsidR="008A477B">
        <w:rPr>
          <w:rFonts w:asciiTheme="minorHAnsi" w:hAnsiTheme="minorHAnsi" w:cstheme="minorHAnsi"/>
        </w:rPr>
        <w:t xml:space="preserve">wrote and </w:t>
      </w:r>
      <w:r w:rsidR="00DC729B" w:rsidRPr="008A477B">
        <w:rPr>
          <w:rFonts w:asciiTheme="minorHAnsi" w:hAnsiTheme="minorHAnsi" w:cstheme="minorHAnsi"/>
        </w:rPr>
        <w:t>submitted the proposal for this event as a member of the RBMS Diversity Committee and coordinated it, but was not part of the panel</w:t>
      </w:r>
      <w:r w:rsidR="008A477B">
        <w:rPr>
          <w:rFonts w:asciiTheme="minorHAnsi" w:hAnsiTheme="minorHAnsi" w:cstheme="minorHAnsi"/>
        </w:rPr>
        <w:t>)</w:t>
      </w:r>
      <w:r w:rsidR="00DC729B" w:rsidRPr="008A477B">
        <w:rPr>
          <w:rFonts w:asciiTheme="minorHAnsi" w:hAnsiTheme="minorHAnsi" w:cstheme="minorHAnsi"/>
        </w:rPr>
        <w:t xml:space="preserve">. </w:t>
      </w:r>
    </w:p>
    <w:p w14:paraId="5DA5913B" w14:textId="77777777" w:rsidR="008A477B" w:rsidRDefault="008A477B" w:rsidP="008A477B">
      <w:pPr>
        <w:pStyle w:val="ListParagraph"/>
        <w:spacing w:before="100" w:beforeAutospacing="1"/>
        <w:rPr>
          <w:rFonts w:asciiTheme="minorHAnsi" w:hAnsiTheme="minorHAnsi" w:cstheme="minorHAnsi"/>
        </w:rPr>
      </w:pPr>
    </w:p>
    <w:p w14:paraId="57E2257A" w14:textId="0A619BE0" w:rsidR="000C225B" w:rsidRPr="008A477B" w:rsidRDefault="000C225B" w:rsidP="008A477B">
      <w:pPr>
        <w:pStyle w:val="ListParagraph"/>
        <w:numPr>
          <w:ilvl w:val="0"/>
          <w:numId w:val="17"/>
        </w:numPr>
        <w:spacing w:before="100" w:beforeAutospacing="1"/>
        <w:rPr>
          <w:rFonts w:asciiTheme="minorHAnsi" w:hAnsiTheme="minorHAnsi" w:cstheme="minorHAnsi"/>
        </w:rPr>
      </w:pPr>
      <w:r w:rsidRPr="008A477B">
        <w:rPr>
          <w:rFonts w:asciiTheme="minorHAnsi" w:hAnsiTheme="minorHAnsi" w:cstheme="minorHAnsi"/>
        </w:rPr>
        <w:t xml:space="preserve">Diaz, J.R. (2023) </w:t>
      </w:r>
      <w:hyperlink r:id="rId45" w:tgtFrame="_blank" w:history="1">
        <w:r w:rsidRPr="008A477B">
          <w:rPr>
            <w:rStyle w:val="Hyperlink"/>
            <w:rFonts w:asciiTheme="minorHAnsi" w:hAnsiTheme="minorHAnsi" w:cstheme="minorHAnsi"/>
            <w:b/>
            <w:bCs/>
            <w:i/>
            <w:iCs/>
            <w:color w:val="auto"/>
            <w:u w:val="none"/>
          </w:rPr>
          <w:t>“An Introduction to Artists’ Archives</w:t>
        </w:r>
        <w:r w:rsidRPr="008A477B">
          <w:rPr>
            <w:rStyle w:val="Hyperlink"/>
            <w:rFonts w:asciiTheme="minorHAnsi" w:hAnsiTheme="minorHAnsi" w:cstheme="minorHAnsi"/>
            <w:i/>
            <w:iCs/>
          </w:rPr>
          <w:t>”</w:t>
        </w:r>
      </w:hyperlink>
      <w:r w:rsidRPr="008A477B">
        <w:rPr>
          <w:rFonts w:asciiTheme="minorHAnsi" w:hAnsiTheme="minorHAnsi" w:cstheme="minorHAnsi"/>
          <w:i/>
          <w:iCs/>
        </w:rPr>
        <w:t>,</w:t>
      </w:r>
      <w:r w:rsidRPr="008A477B">
        <w:rPr>
          <w:rFonts w:asciiTheme="minorHAnsi" w:hAnsiTheme="minorHAnsi" w:cstheme="minorHAnsi"/>
        </w:rPr>
        <w:t xml:space="preserve"> Society of American Archivists Students and New Archives Professionals Section panel presentation, program panelist, April 11, 2023. </w:t>
      </w:r>
      <w:r w:rsidR="00E51B47" w:rsidRPr="008A477B">
        <w:rPr>
          <w:rFonts w:asciiTheme="minorHAnsi" w:hAnsiTheme="minorHAnsi" w:cstheme="minorHAnsi"/>
        </w:rPr>
        <w:t>https://connect.archivists.org/discussion/snapvms-webinar-an-introduction-to-artists-archives-1</w:t>
      </w:r>
    </w:p>
    <w:p w14:paraId="5AD00EF7" w14:textId="561A3BF0" w:rsidR="008A477B" w:rsidRDefault="008A477B" w:rsidP="008536E3">
      <w:pPr>
        <w:spacing w:before="100" w:beforeAutospacing="1"/>
        <w:rPr>
          <w:rFonts w:asciiTheme="minorHAnsi" w:hAnsiTheme="minorHAnsi" w:cstheme="minorHAnsi"/>
        </w:rPr>
      </w:pPr>
      <w:r>
        <w:rPr>
          <w:rFonts w:asciiTheme="minorHAnsi" w:hAnsiTheme="minorHAnsi" w:cstheme="minorHAnsi"/>
        </w:rPr>
        <w:t>2022</w:t>
      </w:r>
    </w:p>
    <w:p w14:paraId="156D2A09" w14:textId="52672A56" w:rsidR="008536E3" w:rsidRPr="008A477B" w:rsidRDefault="008536E3" w:rsidP="008A477B">
      <w:pPr>
        <w:pStyle w:val="ListParagraph"/>
        <w:numPr>
          <w:ilvl w:val="0"/>
          <w:numId w:val="23"/>
        </w:numPr>
        <w:spacing w:before="100" w:beforeAutospacing="1"/>
        <w:rPr>
          <w:rFonts w:asciiTheme="minorHAnsi" w:hAnsiTheme="minorHAnsi" w:cstheme="minorHAnsi"/>
        </w:rPr>
      </w:pPr>
      <w:r w:rsidRPr="008A477B">
        <w:rPr>
          <w:rFonts w:asciiTheme="minorHAnsi" w:hAnsiTheme="minorHAnsi" w:cstheme="minorHAnsi"/>
        </w:rPr>
        <w:t>Diaz, J. R. (2022, December</w:t>
      </w:r>
      <w:r w:rsidRPr="008A477B">
        <w:rPr>
          <w:rFonts w:asciiTheme="minorHAnsi" w:hAnsiTheme="minorHAnsi" w:cstheme="minorHAnsi"/>
          <w:b/>
          <w:bCs/>
        </w:rPr>
        <w:t xml:space="preserve">). </w:t>
      </w:r>
      <w:r w:rsidRPr="008A477B">
        <w:rPr>
          <w:rFonts w:asciiTheme="minorHAnsi" w:hAnsiTheme="minorHAnsi" w:cstheme="minorHAnsi"/>
          <w:b/>
          <w:bCs/>
          <w:i/>
          <w:iCs/>
        </w:rPr>
        <w:t xml:space="preserve">Dr. Arnulfo Trejo: A Look </w:t>
      </w:r>
      <w:proofErr w:type="gramStart"/>
      <w:r w:rsidRPr="008A477B">
        <w:rPr>
          <w:rFonts w:asciiTheme="minorHAnsi" w:hAnsiTheme="minorHAnsi" w:cstheme="minorHAnsi"/>
          <w:b/>
          <w:bCs/>
          <w:i/>
          <w:iCs/>
        </w:rPr>
        <w:t>At</w:t>
      </w:r>
      <w:proofErr w:type="gramEnd"/>
      <w:r w:rsidRPr="008A477B">
        <w:rPr>
          <w:rFonts w:asciiTheme="minorHAnsi" w:hAnsiTheme="minorHAnsi" w:cstheme="minorHAnsi"/>
          <w:b/>
          <w:bCs/>
          <w:i/>
          <w:iCs/>
        </w:rPr>
        <w:t xml:space="preserve"> His Life And Work</w:t>
      </w:r>
      <w:r w:rsidRPr="008A477B">
        <w:rPr>
          <w:rFonts w:asciiTheme="minorHAnsi" w:hAnsiTheme="minorHAnsi" w:cstheme="minorHAnsi"/>
          <w:b/>
          <w:bCs/>
        </w:rPr>
        <w:t>.</w:t>
      </w:r>
      <w:r w:rsidRPr="008A477B">
        <w:rPr>
          <w:rFonts w:asciiTheme="minorHAnsi" w:hAnsiTheme="minorHAnsi" w:cstheme="minorHAnsi"/>
        </w:rPr>
        <w:t xml:space="preserve"> </w:t>
      </w:r>
      <w:r w:rsidRPr="008A477B">
        <w:rPr>
          <w:rFonts w:asciiTheme="minorHAnsi" w:hAnsiTheme="minorHAnsi" w:cstheme="minorHAnsi"/>
          <w:i/>
          <w:iCs/>
        </w:rPr>
        <w:t xml:space="preserve">VII Encuentro Internacional </w:t>
      </w:r>
      <w:proofErr w:type="spellStart"/>
      <w:r w:rsidRPr="008A477B">
        <w:rPr>
          <w:rFonts w:asciiTheme="minorHAnsi" w:hAnsiTheme="minorHAnsi" w:cstheme="minorHAnsi"/>
          <w:i/>
          <w:iCs/>
        </w:rPr>
        <w:t>Sobre</w:t>
      </w:r>
      <w:proofErr w:type="spellEnd"/>
      <w:r w:rsidRPr="008A477B">
        <w:rPr>
          <w:rFonts w:asciiTheme="minorHAnsi" w:hAnsiTheme="minorHAnsi" w:cstheme="minorHAnsi"/>
          <w:i/>
          <w:iCs/>
        </w:rPr>
        <w:t xml:space="preserve"> </w:t>
      </w:r>
      <w:proofErr w:type="spellStart"/>
      <w:r w:rsidRPr="008A477B">
        <w:rPr>
          <w:rFonts w:asciiTheme="minorHAnsi" w:hAnsiTheme="minorHAnsi" w:cstheme="minorHAnsi"/>
          <w:i/>
          <w:iCs/>
        </w:rPr>
        <w:t>Comunicacion</w:t>
      </w:r>
      <w:proofErr w:type="spellEnd"/>
      <w:r w:rsidRPr="008A477B">
        <w:rPr>
          <w:rFonts w:asciiTheme="minorHAnsi" w:hAnsiTheme="minorHAnsi" w:cstheme="minorHAnsi"/>
          <w:i/>
          <w:iCs/>
        </w:rPr>
        <w:t xml:space="preserve">, Frontera y </w:t>
      </w:r>
      <w:proofErr w:type="spellStart"/>
      <w:r w:rsidRPr="008A477B">
        <w:rPr>
          <w:rFonts w:asciiTheme="minorHAnsi" w:hAnsiTheme="minorHAnsi" w:cstheme="minorHAnsi"/>
          <w:i/>
          <w:iCs/>
        </w:rPr>
        <w:t>Movimientos</w:t>
      </w:r>
      <w:proofErr w:type="spellEnd"/>
      <w:r w:rsidRPr="008A477B">
        <w:rPr>
          <w:rFonts w:asciiTheme="minorHAnsi" w:hAnsiTheme="minorHAnsi" w:cstheme="minorHAnsi"/>
          <w:i/>
          <w:iCs/>
        </w:rPr>
        <w:t xml:space="preserve"> </w:t>
      </w:r>
      <w:proofErr w:type="spellStart"/>
      <w:r w:rsidRPr="008A477B">
        <w:rPr>
          <w:rFonts w:asciiTheme="minorHAnsi" w:hAnsiTheme="minorHAnsi" w:cstheme="minorHAnsi"/>
          <w:i/>
          <w:iCs/>
        </w:rPr>
        <w:t>Emergentes</w:t>
      </w:r>
      <w:proofErr w:type="spellEnd"/>
      <w:r w:rsidRPr="008A477B">
        <w:rPr>
          <w:rFonts w:asciiTheme="minorHAnsi" w:hAnsiTheme="minorHAnsi" w:cstheme="minorHAnsi"/>
        </w:rPr>
        <w:t xml:space="preserve">. Tucson, Az.: Universidad de Sonora, University of Arizona Confluence Center for Creative Inquiry, UA Mexican American Studies Dept. et al. </w:t>
      </w:r>
      <w:hyperlink r:id="rId46" w:history="1">
        <w:r w:rsidRPr="008A477B">
          <w:rPr>
            <w:rStyle w:val="Hyperlink"/>
            <w:rFonts w:asciiTheme="minorHAnsi" w:hAnsiTheme="minorHAnsi" w:cstheme="minorHAnsi"/>
            <w:color w:val="auto"/>
          </w:rPr>
          <w:t>https://bobdiaz.net/2022/12/01/dr-arnulfo-trejo-a-look-at-his-life-and-work/</w:t>
        </w:r>
      </w:hyperlink>
      <w:r w:rsidRPr="008A477B">
        <w:rPr>
          <w:rFonts w:asciiTheme="minorHAnsi" w:hAnsiTheme="minorHAnsi" w:cstheme="minorHAnsi"/>
        </w:rPr>
        <w:t xml:space="preserve"> [Authorship Type: Sole Author] [Peer Review Type: Not Reviewed] [Percentage of Ownership or Responsibility: 100] [Presentation Type: Presentation]</w:t>
      </w:r>
    </w:p>
    <w:p w14:paraId="4DE868F2" w14:textId="79DAF916" w:rsidR="008A477B" w:rsidRDefault="008A477B" w:rsidP="008536E3">
      <w:pPr>
        <w:spacing w:before="100" w:beforeAutospacing="1"/>
        <w:rPr>
          <w:rFonts w:asciiTheme="minorHAnsi" w:hAnsiTheme="minorHAnsi" w:cstheme="minorHAnsi"/>
          <w:color w:val="141412"/>
          <w:shd w:val="clear" w:color="auto" w:fill="FFFFFF"/>
        </w:rPr>
      </w:pPr>
      <w:r>
        <w:rPr>
          <w:rFonts w:asciiTheme="minorHAnsi" w:hAnsiTheme="minorHAnsi" w:cstheme="minorHAnsi"/>
          <w:color w:val="141412"/>
          <w:shd w:val="clear" w:color="auto" w:fill="FFFFFF"/>
        </w:rPr>
        <w:lastRenderedPageBreak/>
        <w:t>2021</w:t>
      </w:r>
    </w:p>
    <w:p w14:paraId="75DDA4E3" w14:textId="1F4C51BC" w:rsidR="00D61241" w:rsidRPr="008A477B" w:rsidRDefault="00D61241" w:rsidP="008A477B">
      <w:pPr>
        <w:pStyle w:val="ListParagraph"/>
        <w:numPr>
          <w:ilvl w:val="0"/>
          <w:numId w:val="23"/>
        </w:numPr>
        <w:spacing w:before="100" w:beforeAutospacing="1"/>
        <w:rPr>
          <w:rFonts w:asciiTheme="minorHAnsi" w:hAnsiTheme="minorHAnsi" w:cstheme="minorHAnsi"/>
        </w:rPr>
      </w:pPr>
      <w:r w:rsidRPr="008A477B">
        <w:rPr>
          <w:rFonts w:asciiTheme="minorHAnsi" w:hAnsiTheme="minorHAnsi" w:cstheme="minorHAnsi"/>
          <w:color w:val="141412"/>
          <w:shd w:val="clear" w:color="auto" w:fill="FFFFFF"/>
        </w:rPr>
        <w:t>Diaz, J.R. (2021) Coordinator</w:t>
      </w:r>
      <w:r w:rsidRPr="008A477B">
        <w:rPr>
          <w:rFonts w:asciiTheme="minorHAnsi" w:hAnsiTheme="minorHAnsi" w:cstheme="minorHAnsi"/>
          <w:shd w:val="clear" w:color="auto" w:fill="FFFFFF"/>
        </w:rPr>
        <w:t>, “</w:t>
      </w:r>
      <w:hyperlink r:id="rId47" w:tgtFrame="_blank" w:history="1">
        <w:r w:rsidRPr="008A477B">
          <w:rPr>
            <w:rStyle w:val="Emphasis"/>
            <w:rFonts w:asciiTheme="minorHAnsi" w:hAnsiTheme="minorHAnsi" w:cstheme="minorHAnsi"/>
            <w:b/>
            <w:bCs/>
            <w:shd w:val="clear" w:color="auto" w:fill="FFFFFF"/>
          </w:rPr>
          <w:t>What’s in a name?: LGBTQ+ and Latinx perspectives on access terminology–challenges and solutions</w:t>
        </w:r>
      </w:hyperlink>
      <w:r w:rsidRPr="008A477B">
        <w:rPr>
          <w:rFonts w:asciiTheme="minorHAnsi" w:hAnsiTheme="minorHAnsi" w:cstheme="minorHAnsi"/>
          <w:shd w:val="clear" w:color="auto" w:fill="FFFFFF"/>
        </w:rPr>
        <w:t>“</w:t>
      </w:r>
      <w:r w:rsidRPr="008A477B">
        <w:rPr>
          <w:rStyle w:val="Emphasis"/>
          <w:rFonts w:asciiTheme="minorHAnsi" w:hAnsiTheme="minorHAnsi" w:cstheme="minorHAnsi"/>
          <w:b/>
          <w:bCs/>
          <w:color w:val="141412"/>
          <w:shd w:val="clear" w:color="auto" w:fill="FFFFFF"/>
        </w:rPr>
        <w:t> panel presentation, American Library Association Annual Meeting.  </w:t>
      </w:r>
      <w:r w:rsidRPr="008A477B">
        <w:rPr>
          <w:rFonts w:asciiTheme="minorHAnsi" w:hAnsiTheme="minorHAnsi" w:cstheme="minorHAnsi"/>
          <w:color w:val="141412"/>
          <w:shd w:val="clear" w:color="auto" w:fill="FFFFFF"/>
        </w:rPr>
        <w:t>A panel</w:t>
      </w:r>
      <w:r w:rsidR="00DC729B" w:rsidRPr="008A477B">
        <w:rPr>
          <w:rFonts w:asciiTheme="minorHAnsi" w:hAnsiTheme="minorHAnsi" w:cstheme="minorHAnsi"/>
          <w:color w:val="141412"/>
          <w:shd w:val="clear" w:color="auto" w:fill="FFFFFF"/>
        </w:rPr>
        <w:t xml:space="preserve"> program</w:t>
      </w:r>
      <w:r w:rsidRPr="008A477B">
        <w:rPr>
          <w:rFonts w:asciiTheme="minorHAnsi" w:hAnsiTheme="minorHAnsi" w:cstheme="minorHAnsi"/>
          <w:color w:val="141412"/>
          <w:shd w:val="clear" w:color="auto" w:fill="FFFFFF"/>
        </w:rPr>
        <w:t xml:space="preserve"> </w:t>
      </w:r>
      <w:r w:rsidR="00DC729B" w:rsidRPr="008A477B">
        <w:rPr>
          <w:rFonts w:asciiTheme="minorHAnsi" w:hAnsiTheme="minorHAnsi" w:cstheme="minorHAnsi"/>
          <w:color w:val="141412"/>
          <w:shd w:val="clear" w:color="auto" w:fill="FFFFFF"/>
        </w:rPr>
        <w:t>that I coordinated that featured</w:t>
      </w:r>
      <w:r w:rsidRPr="008A477B">
        <w:rPr>
          <w:rFonts w:asciiTheme="minorHAnsi" w:hAnsiTheme="minorHAnsi" w:cstheme="minorHAnsi"/>
          <w:color w:val="141412"/>
          <w:shd w:val="clear" w:color="auto" w:fill="FFFFFF"/>
        </w:rPr>
        <w:t xml:space="preserve"> Emily Drabinsky, Andrea Guzman and Jamie Lee. </w:t>
      </w:r>
    </w:p>
    <w:p w14:paraId="0A39CF15" w14:textId="31CBD442" w:rsidR="008A477B" w:rsidRDefault="008A477B" w:rsidP="008536E3">
      <w:pPr>
        <w:spacing w:before="100" w:beforeAutospacing="1"/>
        <w:rPr>
          <w:rFonts w:asciiTheme="minorHAnsi" w:hAnsiTheme="minorHAnsi" w:cstheme="minorHAnsi"/>
        </w:rPr>
      </w:pPr>
      <w:r>
        <w:rPr>
          <w:rFonts w:asciiTheme="minorHAnsi" w:hAnsiTheme="minorHAnsi" w:cstheme="minorHAnsi"/>
        </w:rPr>
        <w:t>2020</w:t>
      </w:r>
    </w:p>
    <w:p w14:paraId="3BF12882" w14:textId="7927E2EE" w:rsidR="008536E3" w:rsidRPr="008A477B" w:rsidRDefault="008536E3" w:rsidP="008A477B">
      <w:pPr>
        <w:pStyle w:val="ListParagraph"/>
        <w:numPr>
          <w:ilvl w:val="0"/>
          <w:numId w:val="23"/>
        </w:numPr>
        <w:spacing w:before="100" w:beforeAutospacing="1"/>
        <w:rPr>
          <w:rFonts w:asciiTheme="minorHAnsi" w:hAnsiTheme="minorHAnsi" w:cstheme="minorHAnsi"/>
        </w:rPr>
      </w:pPr>
      <w:r w:rsidRPr="008A477B">
        <w:rPr>
          <w:rFonts w:asciiTheme="minorHAnsi" w:hAnsiTheme="minorHAnsi" w:cstheme="minorHAnsi"/>
        </w:rPr>
        <w:t xml:space="preserve">Diaz, J. R. (2020, February). </w:t>
      </w:r>
      <w:r w:rsidRPr="008A477B">
        <w:rPr>
          <w:rFonts w:asciiTheme="minorHAnsi" w:hAnsiTheme="minorHAnsi" w:cstheme="minorHAnsi"/>
          <w:b/>
          <w:bCs/>
          <w:i/>
          <w:iCs/>
        </w:rPr>
        <w:t>Architectural Collections at the University of Arizona Libraries</w:t>
      </w:r>
      <w:r w:rsidRPr="008A477B">
        <w:rPr>
          <w:rFonts w:asciiTheme="minorHAnsi" w:hAnsiTheme="minorHAnsi" w:cstheme="minorHAnsi"/>
          <w:b/>
          <w:bCs/>
        </w:rPr>
        <w:t xml:space="preserve">. </w:t>
      </w:r>
      <w:r w:rsidRPr="008A477B">
        <w:rPr>
          <w:rFonts w:asciiTheme="minorHAnsi" w:hAnsiTheme="minorHAnsi" w:cstheme="minorHAnsi"/>
          <w:i/>
          <w:iCs/>
        </w:rPr>
        <w:t>Arizona Archives Summit XII</w:t>
      </w:r>
      <w:r w:rsidRPr="008A477B">
        <w:rPr>
          <w:rFonts w:asciiTheme="minorHAnsi" w:hAnsiTheme="minorHAnsi" w:cstheme="minorHAnsi"/>
        </w:rPr>
        <w:t>. Phoenix, Az.: Arizona Archives Alliance. [Authorship Type: Sole Author] [Peer Review Type: Invited] [Percentage of Ownership or Responsibility: 100] [Presentation Type: Presentation]</w:t>
      </w:r>
    </w:p>
    <w:p w14:paraId="55A6E13E" w14:textId="4B4AAB27" w:rsidR="008A477B" w:rsidRDefault="008A477B" w:rsidP="008536E3">
      <w:pPr>
        <w:spacing w:before="100" w:beforeAutospacing="1"/>
        <w:rPr>
          <w:rFonts w:asciiTheme="minorHAnsi" w:hAnsiTheme="minorHAnsi" w:cstheme="minorHAnsi"/>
        </w:rPr>
      </w:pPr>
      <w:r>
        <w:rPr>
          <w:rFonts w:asciiTheme="minorHAnsi" w:hAnsiTheme="minorHAnsi" w:cstheme="minorHAnsi"/>
        </w:rPr>
        <w:t>2016</w:t>
      </w:r>
    </w:p>
    <w:p w14:paraId="220FBABA" w14:textId="77777777" w:rsidR="008A477B" w:rsidRDefault="008536E3" w:rsidP="008536E3">
      <w:pPr>
        <w:pStyle w:val="ListParagraph"/>
        <w:numPr>
          <w:ilvl w:val="0"/>
          <w:numId w:val="23"/>
        </w:numPr>
        <w:spacing w:before="100" w:beforeAutospacing="1"/>
        <w:rPr>
          <w:rFonts w:asciiTheme="minorHAnsi" w:hAnsiTheme="minorHAnsi" w:cstheme="minorHAnsi"/>
        </w:rPr>
      </w:pPr>
      <w:r w:rsidRPr="008A477B">
        <w:rPr>
          <w:rFonts w:asciiTheme="minorHAnsi" w:hAnsiTheme="minorHAnsi" w:cstheme="minorHAnsi"/>
        </w:rPr>
        <w:t xml:space="preserve">Diaz, J. R. (2016, November). </w:t>
      </w:r>
      <w:r w:rsidRPr="008A477B">
        <w:rPr>
          <w:rFonts w:asciiTheme="minorHAnsi" w:hAnsiTheme="minorHAnsi" w:cstheme="minorHAnsi"/>
          <w:b/>
          <w:bCs/>
          <w:i/>
          <w:iCs/>
        </w:rPr>
        <w:t>Collection Development and Diversity</w:t>
      </w:r>
      <w:r w:rsidRPr="008A477B">
        <w:rPr>
          <w:rFonts w:asciiTheme="minorHAnsi" w:hAnsiTheme="minorHAnsi" w:cstheme="minorHAnsi"/>
          <w:b/>
          <w:bCs/>
        </w:rPr>
        <w:t>.</w:t>
      </w:r>
      <w:r w:rsidRPr="008A477B">
        <w:rPr>
          <w:rFonts w:asciiTheme="minorHAnsi" w:hAnsiTheme="minorHAnsi" w:cstheme="minorHAnsi"/>
        </w:rPr>
        <w:t xml:space="preserve"> </w:t>
      </w:r>
      <w:r w:rsidRPr="008A477B">
        <w:rPr>
          <w:rFonts w:asciiTheme="minorHAnsi" w:hAnsiTheme="minorHAnsi" w:cstheme="minorHAnsi"/>
          <w:i/>
          <w:iCs/>
        </w:rPr>
        <w:t>The Arizona Library Association Annual Conference</w:t>
      </w:r>
      <w:r w:rsidRPr="008A477B">
        <w:rPr>
          <w:rFonts w:asciiTheme="minorHAnsi" w:hAnsiTheme="minorHAnsi" w:cstheme="minorHAnsi"/>
        </w:rPr>
        <w:t>. Tucson, Az.: The Arizona Library Association. [Authorship Type: Sole Author] [Peer Review Type: Editorially Reviewed] [Percentage of Ownership or Responsibility: 100] [Presentation Type: Presentation]</w:t>
      </w:r>
    </w:p>
    <w:p w14:paraId="206E41D8" w14:textId="77777777" w:rsidR="008A477B" w:rsidRDefault="008A477B" w:rsidP="008A477B">
      <w:pPr>
        <w:pStyle w:val="ListParagraph"/>
        <w:spacing w:before="100" w:beforeAutospacing="1"/>
        <w:rPr>
          <w:rFonts w:asciiTheme="minorHAnsi" w:hAnsiTheme="minorHAnsi" w:cstheme="minorHAnsi"/>
        </w:rPr>
      </w:pPr>
    </w:p>
    <w:p w14:paraId="2323B0E1" w14:textId="507B2CB0" w:rsidR="008536E3" w:rsidRPr="008A477B" w:rsidRDefault="008536E3" w:rsidP="008536E3">
      <w:pPr>
        <w:pStyle w:val="ListParagraph"/>
        <w:numPr>
          <w:ilvl w:val="0"/>
          <w:numId w:val="23"/>
        </w:numPr>
        <w:spacing w:before="100" w:beforeAutospacing="1"/>
        <w:rPr>
          <w:rFonts w:asciiTheme="minorHAnsi" w:hAnsiTheme="minorHAnsi" w:cstheme="minorHAnsi"/>
        </w:rPr>
      </w:pPr>
      <w:r w:rsidRPr="008A477B">
        <w:rPr>
          <w:rFonts w:asciiTheme="minorHAnsi" w:hAnsiTheme="minorHAnsi" w:cstheme="minorHAnsi"/>
        </w:rPr>
        <w:t>Diaz, J. R. (2016, October</w:t>
      </w:r>
      <w:r w:rsidRPr="008A477B">
        <w:rPr>
          <w:rFonts w:asciiTheme="minorHAnsi" w:hAnsiTheme="minorHAnsi" w:cstheme="minorHAnsi"/>
          <w:b/>
          <w:bCs/>
        </w:rPr>
        <w:t xml:space="preserve">). </w:t>
      </w:r>
      <w:r w:rsidRPr="008A477B">
        <w:rPr>
          <w:rFonts w:asciiTheme="minorHAnsi" w:hAnsiTheme="minorHAnsi" w:cstheme="minorHAnsi"/>
          <w:b/>
          <w:bCs/>
          <w:i/>
          <w:iCs/>
        </w:rPr>
        <w:t>What’s To Know About Corridos Anyway?</w:t>
      </w:r>
      <w:r w:rsidRPr="008A477B">
        <w:rPr>
          <w:rFonts w:asciiTheme="minorHAnsi" w:hAnsiTheme="minorHAnsi" w:cstheme="minorHAnsi"/>
        </w:rPr>
        <w:t xml:space="preserve"> </w:t>
      </w:r>
      <w:r w:rsidRPr="008A477B">
        <w:rPr>
          <w:rFonts w:asciiTheme="minorHAnsi" w:hAnsiTheme="minorHAnsi" w:cstheme="minorHAnsi"/>
          <w:i/>
          <w:iCs/>
        </w:rPr>
        <w:t>Una Noche de Corridos</w:t>
      </w:r>
      <w:r w:rsidRPr="008A477B">
        <w:rPr>
          <w:rFonts w:asciiTheme="minorHAnsi" w:hAnsiTheme="minorHAnsi" w:cstheme="minorHAnsi"/>
        </w:rPr>
        <w:t>. Tucson, Az.: The University of Arizona Libraries Special Collections. [Authorship Type: Sole Author] [Peer Review Type: Not Reviewed] [Percentage of Ownership or Responsibility: 100] [Presentation Type: Presentation]</w:t>
      </w:r>
    </w:p>
    <w:p w14:paraId="06D24985" w14:textId="4EB7D18C" w:rsidR="008A477B" w:rsidRDefault="008A477B" w:rsidP="008536E3">
      <w:pPr>
        <w:spacing w:before="100" w:beforeAutospacing="1"/>
        <w:rPr>
          <w:rFonts w:asciiTheme="minorHAnsi" w:hAnsiTheme="minorHAnsi" w:cstheme="minorHAnsi"/>
        </w:rPr>
      </w:pPr>
      <w:r>
        <w:rPr>
          <w:rFonts w:asciiTheme="minorHAnsi" w:hAnsiTheme="minorHAnsi" w:cstheme="minorHAnsi"/>
        </w:rPr>
        <w:t>2013</w:t>
      </w:r>
    </w:p>
    <w:p w14:paraId="066ED19B" w14:textId="40E0B025" w:rsidR="008536E3" w:rsidRPr="008A477B" w:rsidRDefault="008536E3" w:rsidP="008A477B">
      <w:pPr>
        <w:pStyle w:val="ListParagraph"/>
        <w:numPr>
          <w:ilvl w:val="0"/>
          <w:numId w:val="24"/>
        </w:numPr>
        <w:spacing w:before="100" w:beforeAutospacing="1"/>
        <w:rPr>
          <w:rFonts w:asciiTheme="minorHAnsi" w:hAnsiTheme="minorHAnsi" w:cstheme="minorHAnsi"/>
        </w:rPr>
      </w:pPr>
      <w:r w:rsidRPr="008A477B">
        <w:rPr>
          <w:rFonts w:asciiTheme="minorHAnsi" w:hAnsiTheme="minorHAnsi" w:cstheme="minorHAnsi"/>
        </w:rPr>
        <w:t xml:space="preserve">Diaz, J. R., &amp; Reyes-Escudero, V. (2013, June). </w:t>
      </w:r>
      <w:r w:rsidRPr="008A477B">
        <w:rPr>
          <w:rFonts w:asciiTheme="minorHAnsi" w:hAnsiTheme="minorHAnsi" w:cstheme="minorHAnsi"/>
          <w:b/>
          <w:bCs/>
          <w:i/>
          <w:iCs/>
        </w:rPr>
        <w:t>The Performance of Archives: Challenges &amp; Opportunities</w:t>
      </w:r>
      <w:r w:rsidRPr="008A477B">
        <w:rPr>
          <w:rFonts w:asciiTheme="minorHAnsi" w:hAnsiTheme="minorHAnsi" w:cstheme="minorHAnsi"/>
          <w:i/>
          <w:iCs/>
        </w:rPr>
        <w:t>.</w:t>
      </w:r>
      <w:r w:rsidRPr="008A477B">
        <w:rPr>
          <w:rFonts w:asciiTheme="minorHAnsi" w:hAnsiTheme="minorHAnsi" w:cstheme="minorHAnsi"/>
        </w:rPr>
        <w:t xml:space="preserve"> </w:t>
      </w:r>
      <w:r w:rsidRPr="008A477B">
        <w:rPr>
          <w:rFonts w:asciiTheme="minorHAnsi" w:hAnsiTheme="minorHAnsi" w:cstheme="minorHAnsi"/>
          <w:i/>
          <w:iCs/>
        </w:rPr>
        <w:t>54th Annual RBMS Preconference, O Rare! Performance in Special Collections</w:t>
      </w:r>
      <w:r w:rsidRPr="008A477B">
        <w:rPr>
          <w:rFonts w:asciiTheme="minorHAnsi" w:hAnsiTheme="minorHAnsi" w:cstheme="minorHAnsi"/>
        </w:rPr>
        <w:t>. Minneapolis, Minn.: ALA/ACRL/RBMS. [Presentation Type: Presentation]</w:t>
      </w:r>
    </w:p>
    <w:p w14:paraId="465CDE57" w14:textId="506BD7C4" w:rsidR="008A477B" w:rsidRDefault="008A477B" w:rsidP="008536E3">
      <w:pPr>
        <w:spacing w:before="100" w:beforeAutospacing="1"/>
        <w:rPr>
          <w:rFonts w:asciiTheme="minorHAnsi" w:hAnsiTheme="minorHAnsi" w:cstheme="minorHAnsi"/>
        </w:rPr>
      </w:pPr>
      <w:r>
        <w:rPr>
          <w:rFonts w:asciiTheme="minorHAnsi" w:hAnsiTheme="minorHAnsi" w:cstheme="minorHAnsi"/>
        </w:rPr>
        <w:lastRenderedPageBreak/>
        <w:t>2012</w:t>
      </w:r>
    </w:p>
    <w:p w14:paraId="75BC7E4D" w14:textId="3C69EAAE" w:rsidR="008536E3" w:rsidRPr="008A477B" w:rsidRDefault="008536E3" w:rsidP="008A477B">
      <w:pPr>
        <w:pStyle w:val="ListParagraph"/>
        <w:numPr>
          <w:ilvl w:val="0"/>
          <w:numId w:val="24"/>
        </w:numPr>
        <w:spacing w:before="100" w:beforeAutospacing="1"/>
        <w:rPr>
          <w:rFonts w:asciiTheme="minorHAnsi" w:hAnsiTheme="minorHAnsi" w:cstheme="minorHAnsi"/>
        </w:rPr>
      </w:pPr>
      <w:r w:rsidRPr="008A477B">
        <w:rPr>
          <w:rFonts w:asciiTheme="minorHAnsi" w:hAnsiTheme="minorHAnsi" w:cstheme="minorHAnsi"/>
        </w:rPr>
        <w:t xml:space="preserve">Diaz, J. R. (2012, April). </w:t>
      </w:r>
      <w:r w:rsidRPr="008A477B">
        <w:rPr>
          <w:rFonts w:asciiTheme="minorHAnsi" w:hAnsiTheme="minorHAnsi" w:cstheme="minorHAnsi"/>
          <w:b/>
          <w:bCs/>
          <w:i/>
          <w:iCs/>
        </w:rPr>
        <w:t>“The Life and Legacy of Cipriano Ortega: Ferocious Mexican Outlaw or Entrepreneurial Genius?”</w:t>
      </w:r>
      <w:r w:rsidRPr="008A477B">
        <w:rPr>
          <w:rFonts w:asciiTheme="minorHAnsi" w:hAnsiTheme="minorHAnsi" w:cstheme="minorHAnsi"/>
        </w:rPr>
        <w:t xml:space="preserve"> </w:t>
      </w:r>
      <w:r w:rsidRPr="008A477B">
        <w:rPr>
          <w:rFonts w:asciiTheme="minorHAnsi" w:hAnsiTheme="minorHAnsi" w:cstheme="minorHAnsi"/>
          <w:i/>
          <w:iCs/>
        </w:rPr>
        <w:t>Arizona Centennial Conference</w:t>
      </w:r>
      <w:r w:rsidRPr="008A477B">
        <w:rPr>
          <w:rFonts w:asciiTheme="minorHAnsi" w:hAnsiTheme="minorHAnsi" w:cstheme="minorHAnsi"/>
        </w:rPr>
        <w:t>. Arizona Historical Foundation. [Authorship Type: Sole Author] [Peer Review Type: Peer Reviewed] [Presentation Type: Presentation]</w:t>
      </w:r>
    </w:p>
    <w:p w14:paraId="05AFD1F7" w14:textId="77777777" w:rsidR="008536E3" w:rsidRPr="00DC729B" w:rsidRDefault="008536E3" w:rsidP="00C00C03">
      <w:pPr>
        <w:rPr>
          <w:rFonts w:asciiTheme="minorHAnsi" w:hAnsiTheme="minorHAnsi" w:cstheme="minorHAnsi"/>
          <w:b/>
          <w:sz w:val="40"/>
          <w:szCs w:val="40"/>
        </w:rPr>
      </w:pPr>
    </w:p>
    <w:p w14:paraId="4B774741" w14:textId="3B12BEB5" w:rsidR="00327740" w:rsidRPr="00DC729B" w:rsidRDefault="00327740" w:rsidP="00C00C03">
      <w:pPr>
        <w:rPr>
          <w:rFonts w:asciiTheme="minorHAnsi" w:hAnsiTheme="minorHAnsi" w:cstheme="minorHAnsi"/>
          <w:b/>
          <w:sz w:val="40"/>
          <w:szCs w:val="40"/>
        </w:rPr>
      </w:pPr>
      <w:r w:rsidRPr="00DC729B">
        <w:rPr>
          <w:rFonts w:asciiTheme="minorHAnsi" w:hAnsiTheme="minorHAnsi" w:cstheme="minorHAnsi"/>
          <w:b/>
          <w:sz w:val="40"/>
          <w:szCs w:val="40"/>
        </w:rPr>
        <w:t xml:space="preserve">Awarded Grants / Contracts </w:t>
      </w:r>
    </w:p>
    <w:p w14:paraId="2114647C" w14:textId="77777777" w:rsidR="000C225B" w:rsidRPr="00FF610B" w:rsidRDefault="000C225B" w:rsidP="00C00C03">
      <w:pPr>
        <w:rPr>
          <w:rFonts w:asciiTheme="minorHAnsi" w:hAnsiTheme="minorHAnsi" w:cstheme="minorHAnsi"/>
        </w:rPr>
      </w:pPr>
      <w:r w:rsidRPr="00FF610B">
        <w:rPr>
          <w:rFonts w:asciiTheme="minorHAnsi" w:hAnsiTheme="minorHAnsi" w:cstheme="minorHAnsi"/>
        </w:rPr>
        <w:t xml:space="preserve">2022: </w:t>
      </w:r>
    </w:p>
    <w:p w14:paraId="6A5BD385" w14:textId="5CCDB5C3" w:rsidR="000C225B" w:rsidRPr="00DC729B" w:rsidRDefault="00DC729B" w:rsidP="000C225B">
      <w:pPr>
        <w:pStyle w:val="ListParagraph"/>
        <w:numPr>
          <w:ilvl w:val="0"/>
          <w:numId w:val="17"/>
        </w:numPr>
        <w:rPr>
          <w:rFonts w:asciiTheme="minorHAnsi" w:hAnsiTheme="minorHAnsi" w:cstheme="minorHAnsi"/>
          <w:bCs/>
        </w:rPr>
      </w:pPr>
      <w:proofErr w:type="gramStart"/>
      <w:r>
        <w:rPr>
          <w:rFonts w:asciiTheme="minorHAnsi" w:hAnsiTheme="minorHAnsi" w:cstheme="minorHAnsi"/>
          <w:bCs/>
        </w:rPr>
        <w:t>Received  a</w:t>
      </w:r>
      <w:proofErr w:type="gramEnd"/>
      <w:r>
        <w:rPr>
          <w:rFonts w:asciiTheme="minorHAnsi" w:hAnsiTheme="minorHAnsi" w:cstheme="minorHAnsi"/>
          <w:bCs/>
        </w:rPr>
        <w:t xml:space="preserve"> $3</w:t>
      </w:r>
      <w:r w:rsidR="000C225B" w:rsidRPr="00DC729B">
        <w:rPr>
          <w:rFonts w:asciiTheme="minorHAnsi" w:hAnsiTheme="minorHAnsi" w:cstheme="minorHAnsi"/>
          <w:bCs/>
        </w:rPr>
        <w:t>,000 grant from the Arizona State Library to coordinate events for the Tucson Chapter of REFORMA’s  El Dia Del Nino/Dia Del Libro annual event.</w:t>
      </w:r>
    </w:p>
    <w:p w14:paraId="0175C1EA" w14:textId="0D5C7E95" w:rsidR="000C225B" w:rsidRPr="00DC729B" w:rsidRDefault="000C225B" w:rsidP="000C225B">
      <w:pPr>
        <w:pStyle w:val="ListParagraph"/>
        <w:numPr>
          <w:ilvl w:val="0"/>
          <w:numId w:val="17"/>
        </w:numPr>
        <w:rPr>
          <w:rFonts w:asciiTheme="minorHAnsi" w:hAnsiTheme="minorHAnsi" w:cstheme="minorHAnsi"/>
          <w:bCs/>
        </w:rPr>
      </w:pPr>
      <w:r w:rsidRPr="00DC729B">
        <w:rPr>
          <w:rFonts w:asciiTheme="minorHAnsi" w:hAnsiTheme="minorHAnsi" w:cstheme="minorHAnsi"/>
          <w:bCs/>
        </w:rPr>
        <w:t xml:space="preserve">Received a grant for $2,500 from the American Society of </w:t>
      </w:r>
      <w:proofErr w:type="spellStart"/>
      <w:r w:rsidRPr="00DC729B">
        <w:rPr>
          <w:rFonts w:asciiTheme="minorHAnsi" w:hAnsiTheme="minorHAnsi" w:cstheme="minorHAnsi"/>
          <w:bCs/>
        </w:rPr>
        <w:t>Architectects</w:t>
      </w:r>
      <w:proofErr w:type="spellEnd"/>
      <w:r w:rsidRPr="00DC729B">
        <w:rPr>
          <w:rFonts w:asciiTheme="minorHAnsi" w:hAnsiTheme="minorHAnsi" w:cstheme="minorHAnsi"/>
          <w:bCs/>
        </w:rPr>
        <w:t xml:space="preserve"> Arizona chapter to hire a student assistant to help process architectural collections. </w:t>
      </w:r>
    </w:p>
    <w:p w14:paraId="4C8BD8CC" w14:textId="0C3E78F1" w:rsidR="000C225B" w:rsidRPr="00FF610B" w:rsidRDefault="000C225B" w:rsidP="000C225B">
      <w:pPr>
        <w:rPr>
          <w:rFonts w:asciiTheme="minorHAnsi" w:hAnsiTheme="minorHAnsi" w:cstheme="minorHAnsi"/>
        </w:rPr>
      </w:pPr>
      <w:r w:rsidRPr="00FF610B">
        <w:rPr>
          <w:rFonts w:asciiTheme="minorHAnsi" w:hAnsiTheme="minorHAnsi" w:cstheme="minorHAnsi"/>
        </w:rPr>
        <w:t>2021</w:t>
      </w:r>
    </w:p>
    <w:p w14:paraId="4559FBB2" w14:textId="7265D620" w:rsidR="000C225B" w:rsidRPr="00DC729B" w:rsidRDefault="000C225B" w:rsidP="000C225B">
      <w:pPr>
        <w:pStyle w:val="ListParagraph"/>
        <w:numPr>
          <w:ilvl w:val="0"/>
          <w:numId w:val="21"/>
        </w:numPr>
        <w:rPr>
          <w:rFonts w:asciiTheme="minorHAnsi" w:hAnsiTheme="minorHAnsi" w:cstheme="minorHAnsi"/>
          <w:bCs/>
        </w:rPr>
      </w:pPr>
      <w:r w:rsidRPr="00DC729B">
        <w:rPr>
          <w:rFonts w:asciiTheme="minorHAnsi" w:hAnsiTheme="minorHAnsi" w:cstheme="minorHAnsi"/>
          <w:bCs/>
        </w:rPr>
        <w:t xml:space="preserve">Received a $2,000 grant from the Arizona State Library to coordinate events for the Tucson Chapter of REFORMA’s El Dia Del Nino/Dia Del Libro annual event. </w:t>
      </w:r>
    </w:p>
    <w:sectPr w:rsidR="000C225B" w:rsidRPr="00DC72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F0095"/>
    <w:multiLevelType w:val="hybridMultilevel"/>
    <w:tmpl w:val="E9F025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515777"/>
    <w:multiLevelType w:val="hybridMultilevel"/>
    <w:tmpl w:val="4F56F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367D3F"/>
    <w:multiLevelType w:val="hybridMultilevel"/>
    <w:tmpl w:val="29529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46741B"/>
    <w:multiLevelType w:val="hybridMultilevel"/>
    <w:tmpl w:val="021A0C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3C2C2F"/>
    <w:multiLevelType w:val="hybridMultilevel"/>
    <w:tmpl w:val="952093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38520D"/>
    <w:multiLevelType w:val="hybridMultilevel"/>
    <w:tmpl w:val="F496A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3D7BD8"/>
    <w:multiLevelType w:val="hybridMultilevel"/>
    <w:tmpl w:val="DF427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8C3899"/>
    <w:multiLevelType w:val="hybridMultilevel"/>
    <w:tmpl w:val="C3368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5A1B5E"/>
    <w:multiLevelType w:val="hybridMultilevel"/>
    <w:tmpl w:val="7CFAF1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6622D8"/>
    <w:multiLevelType w:val="hybridMultilevel"/>
    <w:tmpl w:val="08980F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BF496E"/>
    <w:multiLevelType w:val="hybridMultilevel"/>
    <w:tmpl w:val="35B6EB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8D3813"/>
    <w:multiLevelType w:val="hybridMultilevel"/>
    <w:tmpl w:val="C818CE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F31149C"/>
    <w:multiLevelType w:val="hybridMultilevel"/>
    <w:tmpl w:val="ACBE97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7D11E50"/>
    <w:multiLevelType w:val="hybridMultilevel"/>
    <w:tmpl w:val="F16A04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9442943"/>
    <w:multiLevelType w:val="hybridMultilevel"/>
    <w:tmpl w:val="472CC1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35A1A56"/>
    <w:multiLevelType w:val="hybridMultilevel"/>
    <w:tmpl w:val="0430E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5F63A06"/>
    <w:multiLevelType w:val="hybridMultilevel"/>
    <w:tmpl w:val="5686D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7793BC7"/>
    <w:multiLevelType w:val="hybridMultilevel"/>
    <w:tmpl w:val="152818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9B74493"/>
    <w:multiLevelType w:val="hybridMultilevel"/>
    <w:tmpl w:val="FB42BB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5BA7F71"/>
    <w:multiLevelType w:val="hybridMultilevel"/>
    <w:tmpl w:val="D22C5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74B143A"/>
    <w:multiLevelType w:val="hybridMultilevel"/>
    <w:tmpl w:val="56AA3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7FC35A9"/>
    <w:multiLevelType w:val="hybridMultilevel"/>
    <w:tmpl w:val="AE6ACE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3BD2350"/>
    <w:multiLevelType w:val="hybridMultilevel"/>
    <w:tmpl w:val="C194C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A2442A2"/>
    <w:multiLevelType w:val="hybridMultilevel"/>
    <w:tmpl w:val="66C28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CB40D1B"/>
    <w:multiLevelType w:val="hybridMultilevel"/>
    <w:tmpl w:val="0B226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46B6D5C"/>
    <w:multiLevelType w:val="hybridMultilevel"/>
    <w:tmpl w:val="BA76F6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7F657A6"/>
    <w:multiLevelType w:val="hybridMultilevel"/>
    <w:tmpl w:val="C2223E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ED6E5A"/>
    <w:multiLevelType w:val="hybridMultilevel"/>
    <w:tmpl w:val="A880D4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69175509">
    <w:abstractNumId w:val="4"/>
  </w:num>
  <w:num w:numId="2" w16cid:durableId="1959531405">
    <w:abstractNumId w:val="0"/>
  </w:num>
  <w:num w:numId="3" w16cid:durableId="1022361725">
    <w:abstractNumId w:val="6"/>
  </w:num>
  <w:num w:numId="4" w16cid:durableId="625235635">
    <w:abstractNumId w:val="15"/>
  </w:num>
  <w:num w:numId="5" w16cid:durableId="939488036">
    <w:abstractNumId w:val="22"/>
  </w:num>
  <w:num w:numId="6" w16cid:durableId="1863858489">
    <w:abstractNumId w:val="5"/>
  </w:num>
  <w:num w:numId="7" w16cid:durableId="121655125">
    <w:abstractNumId w:val="26"/>
  </w:num>
  <w:num w:numId="8" w16cid:durableId="1205410275">
    <w:abstractNumId w:val="9"/>
  </w:num>
  <w:num w:numId="9" w16cid:durableId="529687086">
    <w:abstractNumId w:val="25"/>
  </w:num>
  <w:num w:numId="10" w16cid:durableId="218397162">
    <w:abstractNumId w:val="1"/>
  </w:num>
  <w:num w:numId="11" w16cid:durableId="1002202029">
    <w:abstractNumId w:val="7"/>
  </w:num>
  <w:num w:numId="12" w16cid:durableId="632564597">
    <w:abstractNumId w:val="14"/>
  </w:num>
  <w:num w:numId="13" w16cid:durableId="1945065501">
    <w:abstractNumId w:val="23"/>
  </w:num>
  <w:num w:numId="14" w16cid:durableId="150685745">
    <w:abstractNumId w:val="16"/>
  </w:num>
  <w:num w:numId="15" w16cid:durableId="300964403">
    <w:abstractNumId w:val="13"/>
  </w:num>
  <w:num w:numId="16" w16cid:durableId="600337701">
    <w:abstractNumId w:val="21"/>
  </w:num>
  <w:num w:numId="17" w16cid:durableId="993411242">
    <w:abstractNumId w:val="2"/>
  </w:num>
  <w:num w:numId="18" w16cid:durableId="778138437">
    <w:abstractNumId w:val="19"/>
  </w:num>
  <w:num w:numId="19" w16cid:durableId="870188499">
    <w:abstractNumId w:val="20"/>
  </w:num>
  <w:num w:numId="20" w16cid:durableId="2088381414">
    <w:abstractNumId w:val="11"/>
  </w:num>
  <w:num w:numId="21" w16cid:durableId="1698458774">
    <w:abstractNumId w:val="12"/>
  </w:num>
  <w:num w:numId="22" w16cid:durableId="2073966037">
    <w:abstractNumId w:val="3"/>
  </w:num>
  <w:num w:numId="23" w16cid:durableId="1951861048">
    <w:abstractNumId w:val="17"/>
  </w:num>
  <w:num w:numId="24" w16cid:durableId="232356972">
    <w:abstractNumId w:val="27"/>
  </w:num>
  <w:num w:numId="25" w16cid:durableId="1840726942">
    <w:abstractNumId w:val="10"/>
  </w:num>
  <w:num w:numId="26" w16cid:durableId="164635358">
    <w:abstractNumId w:val="18"/>
  </w:num>
  <w:num w:numId="27" w16cid:durableId="1544322223">
    <w:abstractNumId w:val="8"/>
  </w:num>
  <w:num w:numId="28" w16cid:durableId="210286878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3644"/>
    <w:rsid w:val="000200E7"/>
    <w:rsid w:val="000219EF"/>
    <w:rsid w:val="000C225B"/>
    <w:rsid w:val="000D63C6"/>
    <w:rsid w:val="001169F8"/>
    <w:rsid w:val="0015745F"/>
    <w:rsid w:val="001641CD"/>
    <w:rsid w:val="00224A15"/>
    <w:rsid w:val="00240B27"/>
    <w:rsid w:val="00262891"/>
    <w:rsid w:val="00270819"/>
    <w:rsid w:val="002B21E1"/>
    <w:rsid w:val="002D681D"/>
    <w:rsid w:val="00327740"/>
    <w:rsid w:val="0038328A"/>
    <w:rsid w:val="00390AC2"/>
    <w:rsid w:val="003962B8"/>
    <w:rsid w:val="003B519D"/>
    <w:rsid w:val="003C18D7"/>
    <w:rsid w:val="003C59CB"/>
    <w:rsid w:val="003F2FCA"/>
    <w:rsid w:val="004C5FD1"/>
    <w:rsid w:val="004E36E5"/>
    <w:rsid w:val="0050454F"/>
    <w:rsid w:val="00532322"/>
    <w:rsid w:val="005541B9"/>
    <w:rsid w:val="00565626"/>
    <w:rsid w:val="006147C4"/>
    <w:rsid w:val="006707FE"/>
    <w:rsid w:val="00683316"/>
    <w:rsid w:val="006A0DF4"/>
    <w:rsid w:val="006D0378"/>
    <w:rsid w:val="006D2F18"/>
    <w:rsid w:val="00723CC6"/>
    <w:rsid w:val="007347D4"/>
    <w:rsid w:val="00764D10"/>
    <w:rsid w:val="007E606C"/>
    <w:rsid w:val="00802D8D"/>
    <w:rsid w:val="008536E3"/>
    <w:rsid w:val="008A477B"/>
    <w:rsid w:val="008B142B"/>
    <w:rsid w:val="008C20F5"/>
    <w:rsid w:val="009638DD"/>
    <w:rsid w:val="0098519D"/>
    <w:rsid w:val="009902E3"/>
    <w:rsid w:val="00A165D6"/>
    <w:rsid w:val="00A26C9F"/>
    <w:rsid w:val="00A848D5"/>
    <w:rsid w:val="00AA3AE8"/>
    <w:rsid w:val="00AB59ED"/>
    <w:rsid w:val="00AE484E"/>
    <w:rsid w:val="00B518D7"/>
    <w:rsid w:val="00BF37DD"/>
    <w:rsid w:val="00C00C03"/>
    <w:rsid w:val="00C74864"/>
    <w:rsid w:val="00CC3BAB"/>
    <w:rsid w:val="00D61241"/>
    <w:rsid w:val="00D83644"/>
    <w:rsid w:val="00DC729B"/>
    <w:rsid w:val="00E51B47"/>
    <w:rsid w:val="00E83AB5"/>
    <w:rsid w:val="00EB70A0"/>
    <w:rsid w:val="00EC43E7"/>
    <w:rsid w:val="00F32C60"/>
    <w:rsid w:val="00F3735B"/>
    <w:rsid w:val="00F44664"/>
    <w:rsid w:val="00F93A4E"/>
    <w:rsid w:val="00FF61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55359F"/>
  <w15:chartTrackingRefBased/>
  <w15:docId w15:val="{E895ADB7-405C-4C33-BD5F-C75C1D7F0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8"/>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735B"/>
  </w:style>
  <w:style w:type="paragraph" w:styleId="Heading2">
    <w:name w:val="heading 2"/>
    <w:basedOn w:val="Normal"/>
    <w:link w:val="Heading2Char"/>
    <w:uiPriority w:val="9"/>
    <w:qFormat/>
    <w:rsid w:val="00270819"/>
    <w:pPr>
      <w:keepNext/>
      <w:spacing w:before="240" w:after="240" w:line="276" w:lineRule="atLeast"/>
      <w:ind w:left="180"/>
      <w:outlineLvl w:val="1"/>
    </w:pPr>
    <w:rPr>
      <w:rFonts w:ascii="Arial" w:eastAsiaTheme="minorEastAsia" w:hAnsi="Arial" w:cs="Arial"/>
      <w:b/>
      <w:bCs/>
      <w:color w:val="000000"/>
      <w:kern w:val="0"/>
      <w:sz w:val="22"/>
      <w:szCs w:val="22"/>
      <w14:ligatures w14:val="none"/>
    </w:rPr>
  </w:style>
  <w:style w:type="paragraph" w:styleId="Heading4">
    <w:name w:val="heading 4"/>
    <w:basedOn w:val="Normal"/>
    <w:next w:val="Normal"/>
    <w:link w:val="Heading4Char"/>
    <w:uiPriority w:val="9"/>
    <w:semiHidden/>
    <w:unhideWhenUsed/>
    <w:qFormat/>
    <w:rsid w:val="00EC43E7"/>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C5FD1"/>
    <w:pPr>
      <w:spacing w:before="100" w:beforeAutospacing="1" w:after="100" w:afterAutospacing="1" w:line="240" w:lineRule="auto"/>
    </w:pPr>
    <w:rPr>
      <w:rFonts w:eastAsia="Times New Roman" w:cs="Times New Roman"/>
      <w:kern w:val="0"/>
      <w:sz w:val="24"/>
      <w:szCs w:val="24"/>
      <w14:ligatures w14:val="none"/>
    </w:rPr>
  </w:style>
  <w:style w:type="character" w:styleId="Strong">
    <w:name w:val="Strong"/>
    <w:basedOn w:val="DefaultParagraphFont"/>
    <w:uiPriority w:val="22"/>
    <w:qFormat/>
    <w:rsid w:val="004C5FD1"/>
    <w:rPr>
      <w:b/>
      <w:bCs/>
    </w:rPr>
  </w:style>
  <w:style w:type="character" w:customStyle="1" w:styleId="Heading2Char">
    <w:name w:val="Heading 2 Char"/>
    <w:basedOn w:val="DefaultParagraphFont"/>
    <w:link w:val="Heading2"/>
    <w:uiPriority w:val="9"/>
    <w:rsid w:val="00270819"/>
    <w:rPr>
      <w:rFonts w:ascii="Arial" w:eastAsiaTheme="minorEastAsia" w:hAnsi="Arial" w:cs="Arial"/>
      <w:b/>
      <w:bCs/>
      <w:color w:val="000000"/>
      <w:kern w:val="0"/>
      <w:sz w:val="22"/>
      <w:szCs w:val="22"/>
      <w14:ligatures w14:val="none"/>
    </w:rPr>
  </w:style>
  <w:style w:type="character" w:customStyle="1" w:styleId="ParagraphChar">
    <w:name w:val="Paragraph Char"/>
    <w:basedOn w:val="DefaultParagraphFont"/>
    <w:link w:val="Paragraph"/>
    <w:semiHidden/>
    <w:locked/>
    <w:rsid w:val="00270819"/>
  </w:style>
  <w:style w:type="paragraph" w:customStyle="1" w:styleId="Paragraph">
    <w:name w:val="Paragraph"/>
    <w:basedOn w:val="Normal"/>
    <w:link w:val="ParagraphChar"/>
    <w:semiHidden/>
    <w:rsid w:val="00270819"/>
    <w:pPr>
      <w:spacing w:after="180" w:line="276" w:lineRule="atLeast"/>
      <w:ind w:left="576" w:hanging="144"/>
    </w:pPr>
  </w:style>
  <w:style w:type="paragraph" w:styleId="ListParagraph">
    <w:name w:val="List Paragraph"/>
    <w:basedOn w:val="Normal"/>
    <w:uiPriority w:val="34"/>
    <w:qFormat/>
    <w:rsid w:val="00270819"/>
    <w:pPr>
      <w:ind w:left="720"/>
      <w:contextualSpacing/>
    </w:pPr>
  </w:style>
  <w:style w:type="character" w:styleId="Emphasis">
    <w:name w:val="Emphasis"/>
    <w:basedOn w:val="DefaultParagraphFont"/>
    <w:uiPriority w:val="20"/>
    <w:qFormat/>
    <w:rsid w:val="00565626"/>
    <w:rPr>
      <w:i/>
      <w:iCs/>
    </w:rPr>
  </w:style>
  <w:style w:type="character" w:styleId="Hyperlink">
    <w:name w:val="Hyperlink"/>
    <w:basedOn w:val="DefaultParagraphFont"/>
    <w:uiPriority w:val="99"/>
    <w:unhideWhenUsed/>
    <w:rsid w:val="00565626"/>
    <w:rPr>
      <w:color w:val="0563C1" w:themeColor="hyperlink"/>
      <w:u w:val="single"/>
    </w:rPr>
  </w:style>
  <w:style w:type="character" w:customStyle="1" w:styleId="Heading4Char">
    <w:name w:val="Heading 4 Char"/>
    <w:basedOn w:val="DefaultParagraphFont"/>
    <w:link w:val="Heading4"/>
    <w:uiPriority w:val="9"/>
    <w:semiHidden/>
    <w:rsid w:val="00EC43E7"/>
    <w:rPr>
      <w:rFonts w:asciiTheme="majorHAnsi" w:eastAsiaTheme="majorEastAsia" w:hAnsiTheme="majorHAnsi" w:cstheme="majorBidi"/>
      <w:i/>
      <w:iCs/>
      <w:color w:val="2F5496" w:themeColor="accent1" w:themeShade="BF"/>
    </w:rPr>
  </w:style>
  <w:style w:type="character" w:customStyle="1" w:styleId="UnresolvedMention1">
    <w:name w:val="Unresolved Mention1"/>
    <w:basedOn w:val="DefaultParagraphFont"/>
    <w:uiPriority w:val="99"/>
    <w:semiHidden/>
    <w:unhideWhenUsed/>
    <w:rsid w:val="00EC43E7"/>
    <w:rPr>
      <w:color w:val="605E5C"/>
      <w:shd w:val="clear" w:color="auto" w:fill="E1DFDD"/>
    </w:rPr>
  </w:style>
  <w:style w:type="character" w:styleId="UnresolvedMention">
    <w:name w:val="Unresolved Mention"/>
    <w:basedOn w:val="DefaultParagraphFont"/>
    <w:uiPriority w:val="99"/>
    <w:semiHidden/>
    <w:unhideWhenUsed/>
    <w:rsid w:val="00B518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9787224">
      <w:bodyDiv w:val="1"/>
      <w:marLeft w:val="0"/>
      <w:marRight w:val="0"/>
      <w:marTop w:val="0"/>
      <w:marBottom w:val="0"/>
      <w:divBdr>
        <w:top w:val="none" w:sz="0" w:space="0" w:color="auto"/>
        <w:left w:val="none" w:sz="0" w:space="0" w:color="auto"/>
        <w:bottom w:val="none" w:sz="0" w:space="0" w:color="auto"/>
        <w:right w:val="none" w:sz="0" w:space="0" w:color="auto"/>
      </w:divBdr>
    </w:div>
    <w:div w:id="799155302">
      <w:bodyDiv w:val="1"/>
      <w:marLeft w:val="0"/>
      <w:marRight w:val="0"/>
      <w:marTop w:val="0"/>
      <w:marBottom w:val="0"/>
      <w:divBdr>
        <w:top w:val="none" w:sz="0" w:space="0" w:color="auto"/>
        <w:left w:val="none" w:sz="0" w:space="0" w:color="auto"/>
        <w:bottom w:val="none" w:sz="0" w:space="0" w:color="auto"/>
        <w:right w:val="none" w:sz="0" w:space="0" w:color="auto"/>
      </w:divBdr>
      <w:divsChild>
        <w:div w:id="1410038473">
          <w:marLeft w:val="0"/>
          <w:marRight w:val="0"/>
          <w:marTop w:val="0"/>
          <w:marBottom w:val="0"/>
          <w:divBdr>
            <w:top w:val="none" w:sz="0" w:space="0" w:color="auto"/>
            <w:left w:val="none" w:sz="0" w:space="0" w:color="auto"/>
            <w:bottom w:val="none" w:sz="0" w:space="0" w:color="auto"/>
            <w:right w:val="none" w:sz="0" w:space="0" w:color="auto"/>
          </w:divBdr>
          <w:divsChild>
            <w:div w:id="1186866991">
              <w:marLeft w:val="0"/>
              <w:marRight w:val="0"/>
              <w:marTop w:val="0"/>
              <w:marBottom w:val="0"/>
              <w:divBdr>
                <w:top w:val="none" w:sz="0" w:space="0" w:color="auto"/>
                <w:left w:val="none" w:sz="0" w:space="0" w:color="auto"/>
                <w:bottom w:val="none" w:sz="0" w:space="0" w:color="auto"/>
                <w:right w:val="none" w:sz="0" w:space="0" w:color="auto"/>
              </w:divBdr>
            </w:div>
          </w:divsChild>
        </w:div>
        <w:div w:id="766585005">
          <w:marLeft w:val="0"/>
          <w:marRight w:val="0"/>
          <w:marTop w:val="0"/>
          <w:marBottom w:val="0"/>
          <w:divBdr>
            <w:top w:val="none" w:sz="0" w:space="0" w:color="auto"/>
            <w:left w:val="none" w:sz="0" w:space="0" w:color="auto"/>
            <w:bottom w:val="none" w:sz="0" w:space="0" w:color="auto"/>
            <w:right w:val="none" w:sz="0" w:space="0" w:color="auto"/>
          </w:divBdr>
        </w:div>
        <w:div w:id="33316485">
          <w:marLeft w:val="0"/>
          <w:marRight w:val="0"/>
          <w:marTop w:val="0"/>
          <w:marBottom w:val="0"/>
          <w:divBdr>
            <w:top w:val="none" w:sz="0" w:space="0" w:color="auto"/>
            <w:left w:val="none" w:sz="0" w:space="0" w:color="auto"/>
            <w:bottom w:val="none" w:sz="0" w:space="0" w:color="auto"/>
            <w:right w:val="none" w:sz="0" w:space="0" w:color="auto"/>
          </w:divBdr>
        </w:div>
        <w:div w:id="1732849520">
          <w:marLeft w:val="0"/>
          <w:marRight w:val="0"/>
          <w:marTop w:val="0"/>
          <w:marBottom w:val="0"/>
          <w:divBdr>
            <w:top w:val="none" w:sz="0" w:space="0" w:color="auto"/>
            <w:left w:val="none" w:sz="0" w:space="0" w:color="auto"/>
            <w:bottom w:val="none" w:sz="0" w:space="0" w:color="auto"/>
            <w:right w:val="none" w:sz="0" w:space="0" w:color="auto"/>
          </w:divBdr>
          <w:divsChild>
            <w:div w:id="738089059">
              <w:marLeft w:val="0"/>
              <w:marRight w:val="0"/>
              <w:marTop w:val="0"/>
              <w:marBottom w:val="0"/>
              <w:divBdr>
                <w:top w:val="none" w:sz="0" w:space="0" w:color="auto"/>
                <w:left w:val="none" w:sz="0" w:space="0" w:color="auto"/>
                <w:bottom w:val="none" w:sz="0" w:space="0" w:color="auto"/>
                <w:right w:val="none" w:sz="0" w:space="0" w:color="auto"/>
              </w:divBdr>
            </w:div>
          </w:divsChild>
        </w:div>
        <w:div w:id="2101635743">
          <w:marLeft w:val="0"/>
          <w:marRight w:val="0"/>
          <w:marTop w:val="0"/>
          <w:marBottom w:val="0"/>
          <w:divBdr>
            <w:top w:val="none" w:sz="0" w:space="0" w:color="auto"/>
            <w:left w:val="none" w:sz="0" w:space="0" w:color="auto"/>
            <w:bottom w:val="none" w:sz="0" w:space="0" w:color="auto"/>
            <w:right w:val="none" w:sz="0" w:space="0" w:color="auto"/>
          </w:divBdr>
        </w:div>
        <w:div w:id="2086414781">
          <w:marLeft w:val="0"/>
          <w:marRight w:val="0"/>
          <w:marTop w:val="0"/>
          <w:marBottom w:val="0"/>
          <w:divBdr>
            <w:top w:val="none" w:sz="0" w:space="0" w:color="auto"/>
            <w:left w:val="none" w:sz="0" w:space="0" w:color="auto"/>
            <w:bottom w:val="none" w:sz="0" w:space="0" w:color="auto"/>
            <w:right w:val="none" w:sz="0" w:space="0" w:color="auto"/>
          </w:divBdr>
        </w:div>
        <w:div w:id="681324209">
          <w:marLeft w:val="0"/>
          <w:marRight w:val="0"/>
          <w:marTop w:val="0"/>
          <w:marBottom w:val="0"/>
          <w:divBdr>
            <w:top w:val="none" w:sz="0" w:space="0" w:color="auto"/>
            <w:left w:val="none" w:sz="0" w:space="0" w:color="auto"/>
            <w:bottom w:val="none" w:sz="0" w:space="0" w:color="auto"/>
            <w:right w:val="none" w:sz="0" w:space="0" w:color="auto"/>
          </w:divBdr>
          <w:divsChild>
            <w:div w:id="1383943384">
              <w:marLeft w:val="0"/>
              <w:marRight w:val="0"/>
              <w:marTop w:val="0"/>
              <w:marBottom w:val="0"/>
              <w:divBdr>
                <w:top w:val="none" w:sz="0" w:space="0" w:color="auto"/>
                <w:left w:val="none" w:sz="0" w:space="0" w:color="auto"/>
                <w:bottom w:val="none" w:sz="0" w:space="0" w:color="auto"/>
                <w:right w:val="none" w:sz="0" w:space="0" w:color="auto"/>
              </w:divBdr>
            </w:div>
          </w:divsChild>
        </w:div>
        <w:div w:id="1459378247">
          <w:marLeft w:val="0"/>
          <w:marRight w:val="0"/>
          <w:marTop w:val="0"/>
          <w:marBottom w:val="0"/>
          <w:divBdr>
            <w:top w:val="none" w:sz="0" w:space="0" w:color="auto"/>
            <w:left w:val="none" w:sz="0" w:space="0" w:color="auto"/>
            <w:bottom w:val="none" w:sz="0" w:space="0" w:color="auto"/>
            <w:right w:val="none" w:sz="0" w:space="0" w:color="auto"/>
          </w:divBdr>
        </w:div>
        <w:div w:id="1030378507">
          <w:marLeft w:val="0"/>
          <w:marRight w:val="0"/>
          <w:marTop w:val="0"/>
          <w:marBottom w:val="0"/>
          <w:divBdr>
            <w:top w:val="none" w:sz="0" w:space="0" w:color="auto"/>
            <w:left w:val="none" w:sz="0" w:space="0" w:color="auto"/>
            <w:bottom w:val="none" w:sz="0" w:space="0" w:color="auto"/>
            <w:right w:val="none" w:sz="0" w:space="0" w:color="auto"/>
          </w:divBdr>
        </w:div>
        <w:div w:id="1159074885">
          <w:marLeft w:val="0"/>
          <w:marRight w:val="0"/>
          <w:marTop w:val="0"/>
          <w:marBottom w:val="0"/>
          <w:divBdr>
            <w:top w:val="none" w:sz="0" w:space="0" w:color="auto"/>
            <w:left w:val="none" w:sz="0" w:space="0" w:color="auto"/>
            <w:bottom w:val="none" w:sz="0" w:space="0" w:color="auto"/>
            <w:right w:val="none" w:sz="0" w:space="0" w:color="auto"/>
          </w:divBdr>
          <w:divsChild>
            <w:div w:id="1282151177">
              <w:marLeft w:val="0"/>
              <w:marRight w:val="0"/>
              <w:marTop w:val="0"/>
              <w:marBottom w:val="0"/>
              <w:divBdr>
                <w:top w:val="none" w:sz="0" w:space="0" w:color="auto"/>
                <w:left w:val="none" w:sz="0" w:space="0" w:color="auto"/>
                <w:bottom w:val="none" w:sz="0" w:space="0" w:color="auto"/>
                <w:right w:val="none" w:sz="0" w:space="0" w:color="auto"/>
              </w:divBdr>
            </w:div>
          </w:divsChild>
        </w:div>
        <w:div w:id="881089245">
          <w:marLeft w:val="0"/>
          <w:marRight w:val="0"/>
          <w:marTop w:val="0"/>
          <w:marBottom w:val="0"/>
          <w:divBdr>
            <w:top w:val="none" w:sz="0" w:space="0" w:color="auto"/>
            <w:left w:val="none" w:sz="0" w:space="0" w:color="auto"/>
            <w:bottom w:val="none" w:sz="0" w:space="0" w:color="auto"/>
            <w:right w:val="none" w:sz="0" w:space="0" w:color="auto"/>
          </w:divBdr>
        </w:div>
        <w:div w:id="2043630500">
          <w:marLeft w:val="0"/>
          <w:marRight w:val="0"/>
          <w:marTop w:val="0"/>
          <w:marBottom w:val="0"/>
          <w:divBdr>
            <w:top w:val="none" w:sz="0" w:space="0" w:color="auto"/>
            <w:left w:val="none" w:sz="0" w:space="0" w:color="auto"/>
            <w:bottom w:val="none" w:sz="0" w:space="0" w:color="auto"/>
            <w:right w:val="none" w:sz="0" w:space="0" w:color="auto"/>
          </w:divBdr>
        </w:div>
        <w:div w:id="1709332469">
          <w:marLeft w:val="0"/>
          <w:marRight w:val="0"/>
          <w:marTop w:val="0"/>
          <w:marBottom w:val="0"/>
          <w:divBdr>
            <w:top w:val="none" w:sz="0" w:space="0" w:color="auto"/>
            <w:left w:val="none" w:sz="0" w:space="0" w:color="auto"/>
            <w:bottom w:val="none" w:sz="0" w:space="0" w:color="auto"/>
            <w:right w:val="none" w:sz="0" w:space="0" w:color="auto"/>
          </w:divBdr>
          <w:divsChild>
            <w:div w:id="1271352405">
              <w:marLeft w:val="0"/>
              <w:marRight w:val="0"/>
              <w:marTop w:val="0"/>
              <w:marBottom w:val="0"/>
              <w:divBdr>
                <w:top w:val="none" w:sz="0" w:space="0" w:color="auto"/>
                <w:left w:val="none" w:sz="0" w:space="0" w:color="auto"/>
                <w:bottom w:val="none" w:sz="0" w:space="0" w:color="auto"/>
                <w:right w:val="none" w:sz="0" w:space="0" w:color="auto"/>
              </w:divBdr>
            </w:div>
          </w:divsChild>
        </w:div>
        <w:div w:id="2139256845">
          <w:marLeft w:val="0"/>
          <w:marRight w:val="0"/>
          <w:marTop w:val="0"/>
          <w:marBottom w:val="0"/>
          <w:divBdr>
            <w:top w:val="none" w:sz="0" w:space="0" w:color="auto"/>
            <w:left w:val="none" w:sz="0" w:space="0" w:color="auto"/>
            <w:bottom w:val="none" w:sz="0" w:space="0" w:color="auto"/>
            <w:right w:val="none" w:sz="0" w:space="0" w:color="auto"/>
          </w:divBdr>
        </w:div>
        <w:div w:id="753865937">
          <w:marLeft w:val="0"/>
          <w:marRight w:val="0"/>
          <w:marTop w:val="0"/>
          <w:marBottom w:val="0"/>
          <w:divBdr>
            <w:top w:val="none" w:sz="0" w:space="0" w:color="auto"/>
            <w:left w:val="none" w:sz="0" w:space="0" w:color="auto"/>
            <w:bottom w:val="none" w:sz="0" w:space="0" w:color="auto"/>
            <w:right w:val="none" w:sz="0" w:space="0" w:color="auto"/>
          </w:divBdr>
        </w:div>
        <w:div w:id="288363789">
          <w:marLeft w:val="0"/>
          <w:marRight w:val="0"/>
          <w:marTop w:val="0"/>
          <w:marBottom w:val="0"/>
          <w:divBdr>
            <w:top w:val="none" w:sz="0" w:space="0" w:color="auto"/>
            <w:left w:val="none" w:sz="0" w:space="0" w:color="auto"/>
            <w:bottom w:val="none" w:sz="0" w:space="0" w:color="auto"/>
            <w:right w:val="none" w:sz="0" w:space="0" w:color="auto"/>
          </w:divBdr>
          <w:divsChild>
            <w:div w:id="398066332">
              <w:marLeft w:val="0"/>
              <w:marRight w:val="0"/>
              <w:marTop w:val="0"/>
              <w:marBottom w:val="0"/>
              <w:divBdr>
                <w:top w:val="none" w:sz="0" w:space="0" w:color="auto"/>
                <w:left w:val="none" w:sz="0" w:space="0" w:color="auto"/>
                <w:bottom w:val="none" w:sz="0" w:space="0" w:color="auto"/>
                <w:right w:val="none" w:sz="0" w:space="0" w:color="auto"/>
              </w:divBdr>
            </w:div>
          </w:divsChild>
        </w:div>
        <w:div w:id="773131805">
          <w:marLeft w:val="0"/>
          <w:marRight w:val="0"/>
          <w:marTop w:val="0"/>
          <w:marBottom w:val="0"/>
          <w:divBdr>
            <w:top w:val="none" w:sz="0" w:space="0" w:color="auto"/>
            <w:left w:val="none" w:sz="0" w:space="0" w:color="auto"/>
            <w:bottom w:val="none" w:sz="0" w:space="0" w:color="auto"/>
            <w:right w:val="none" w:sz="0" w:space="0" w:color="auto"/>
          </w:divBdr>
        </w:div>
        <w:div w:id="38432417">
          <w:marLeft w:val="0"/>
          <w:marRight w:val="0"/>
          <w:marTop w:val="0"/>
          <w:marBottom w:val="0"/>
          <w:divBdr>
            <w:top w:val="none" w:sz="0" w:space="0" w:color="auto"/>
            <w:left w:val="none" w:sz="0" w:space="0" w:color="auto"/>
            <w:bottom w:val="none" w:sz="0" w:space="0" w:color="auto"/>
            <w:right w:val="none" w:sz="0" w:space="0" w:color="auto"/>
          </w:divBdr>
        </w:div>
        <w:div w:id="1886258884">
          <w:marLeft w:val="0"/>
          <w:marRight w:val="0"/>
          <w:marTop w:val="0"/>
          <w:marBottom w:val="0"/>
          <w:divBdr>
            <w:top w:val="none" w:sz="0" w:space="0" w:color="auto"/>
            <w:left w:val="none" w:sz="0" w:space="0" w:color="auto"/>
            <w:bottom w:val="none" w:sz="0" w:space="0" w:color="auto"/>
            <w:right w:val="none" w:sz="0" w:space="0" w:color="auto"/>
          </w:divBdr>
          <w:divsChild>
            <w:div w:id="928193267">
              <w:marLeft w:val="0"/>
              <w:marRight w:val="0"/>
              <w:marTop w:val="0"/>
              <w:marBottom w:val="0"/>
              <w:divBdr>
                <w:top w:val="none" w:sz="0" w:space="0" w:color="auto"/>
                <w:left w:val="none" w:sz="0" w:space="0" w:color="auto"/>
                <w:bottom w:val="none" w:sz="0" w:space="0" w:color="auto"/>
                <w:right w:val="none" w:sz="0" w:space="0" w:color="auto"/>
              </w:divBdr>
            </w:div>
          </w:divsChild>
        </w:div>
        <w:div w:id="660697875">
          <w:marLeft w:val="0"/>
          <w:marRight w:val="0"/>
          <w:marTop w:val="0"/>
          <w:marBottom w:val="0"/>
          <w:divBdr>
            <w:top w:val="none" w:sz="0" w:space="0" w:color="auto"/>
            <w:left w:val="none" w:sz="0" w:space="0" w:color="auto"/>
            <w:bottom w:val="none" w:sz="0" w:space="0" w:color="auto"/>
            <w:right w:val="none" w:sz="0" w:space="0" w:color="auto"/>
          </w:divBdr>
        </w:div>
        <w:div w:id="1230850364">
          <w:marLeft w:val="0"/>
          <w:marRight w:val="0"/>
          <w:marTop w:val="0"/>
          <w:marBottom w:val="0"/>
          <w:divBdr>
            <w:top w:val="none" w:sz="0" w:space="0" w:color="auto"/>
            <w:left w:val="none" w:sz="0" w:space="0" w:color="auto"/>
            <w:bottom w:val="none" w:sz="0" w:space="0" w:color="auto"/>
            <w:right w:val="none" w:sz="0" w:space="0" w:color="auto"/>
          </w:divBdr>
        </w:div>
        <w:div w:id="374500789">
          <w:marLeft w:val="0"/>
          <w:marRight w:val="0"/>
          <w:marTop w:val="0"/>
          <w:marBottom w:val="0"/>
          <w:divBdr>
            <w:top w:val="none" w:sz="0" w:space="0" w:color="auto"/>
            <w:left w:val="none" w:sz="0" w:space="0" w:color="auto"/>
            <w:bottom w:val="none" w:sz="0" w:space="0" w:color="auto"/>
            <w:right w:val="none" w:sz="0" w:space="0" w:color="auto"/>
          </w:divBdr>
          <w:divsChild>
            <w:div w:id="715668088">
              <w:marLeft w:val="0"/>
              <w:marRight w:val="0"/>
              <w:marTop w:val="0"/>
              <w:marBottom w:val="0"/>
              <w:divBdr>
                <w:top w:val="none" w:sz="0" w:space="0" w:color="auto"/>
                <w:left w:val="none" w:sz="0" w:space="0" w:color="auto"/>
                <w:bottom w:val="none" w:sz="0" w:space="0" w:color="auto"/>
                <w:right w:val="none" w:sz="0" w:space="0" w:color="auto"/>
              </w:divBdr>
            </w:div>
          </w:divsChild>
        </w:div>
        <w:div w:id="1497959573">
          <w:marLeft w:val="0"/>
          <w:marRight w:val="0"/>
          <w:marTop w:val="0"/>
          <w:marBottom w:val="0"/>
          <w:divBdr>
            <w:top w:val="none" w:sz="0" w:space="0" w:color="auto"/>
            <w:left w:val="none" w:sz="0" w:space="0" w:color="auto"/>
            <w:bottom w:val="none" w:sz="0" w:space="0" w:color="auto"/>
            <w:right w:val="none" w:sz="0" w:space="0" w:color="auto"/>
          </w:divBdr>
        </w:div>
        <w:div w:id="738022150">
          <w:marLeft w:val="0"/>
          <w:marRight w:val="0"/>
          <w:marTop w:val="0"/>
          <w:marBottom w:val="0"/>
          <w:divBdr>
            <w:top w:val="none" w:sz="0" w:space="0" w:color="auto"/>
            <w:left w:val="none" w:sz="0" w:space="0" w:color="auto"/>
            <w:bottom w:val="none" w:sz="0" w:space="0" w:color="auto"/>
            <w:right w:val="none" w:sz="0" w:space="0" w:color="auto"/>
          </w:divBdr>
        </w:div>
      </w:divsChild>
    </w:div>
    <w:div w:id="975723444">
      <w:bodyDiv w:val="1"/>
      <w:marLeft w:val="0"/>
      <w:marRight w:val="0"/>
      <w:marTop w:val="0"/>
      <w:marBottom w:val="0"/>
      <w:divBdr>
        <w:top w:val="none" w:sz="0" w:space="0" w:color="auto"/>
        <w:left w:val="none" w:sz="0" w:space="0" w:color="auto"/>
        <w:bottom w:val="none" w:sz="0" w:space="0" w:color="auto"/>
        <w:right w:val="none" w:sz="0" w:space="0" w:color="auto"/>
      </w:divBdr>
      <w:divsChild>
        <w:div w:id="1721593965">
          <w:marLeft w:val="0"/>
          <w:marRight w:val="0"/>
          <w:marTop w:val="0"/>
          <w:marBottom w:val="0"/>
          <w:divBdr>
            <w:top w:val="none" w:sz="0" w:space="0" w:color="auto"/>
            <w:left w:val="none" w:sz="0" w:space="0" w:color="auto"/>
            <w:bottom w:val="none" w:sz="0" w:space="0" w:color="auto"/>
            <w:right w:val="none" w:sz="0" w:space="0" w:color="auto"/>
          </w:divBdr>
          <w:divsChild>
            <w:div w:id="1107387949">
              <w:marLeft w:val="0"/>
              <w:marRight w:val="0"/>
              <w:marTop w:val="0"/>
              <w:marBottom w:val="0"/>
              <w:divBdr>
                <w:top w:val="none" w:sz="0" w:space="0" w:color="auto"/>
                <w:left w:val="none" w:sz="0" w:space="0" w:color="auto"/>
                <w:bottom w:val="none" w:sz="0" w:space="0" w:color="auto"/>
                <w:right w:val="none" w:sz="0" w:space="0" w:color="auto"/>
              </w:divBdr>
            </w:div>
          </w:divsChild>
        </w:div>
        <w:div w:id="1042092858">
          <w:marLeft w:val="0"/>
          <w:marRight w:val="0"/>
          <w:marTop w:val="0"/>
          <w:marBottom w:val="0"/>
          <w:divBdr>
            <w:top w:val="none" w:sz="0" w:space="0" w:color="auto"/>
            <w:left w:val="none" w:sz="0" w:space="0" w:color="auto"/>
            <w:bottom w:val="none" w:sz="0" w:space="0" w:color="auto"/>
            <w:right w:val="none" w:sz="0" w:space="0" w:color="auto"/>
          </w:divBdr>
        </w:div>
        <w:div w:id="311716738">
          <w:marLeft w:val="0"/>
          <w:marRight w:val="0"/>
          <w:marTop w:val="0"/>
          <w:marBottom w:val="0"/>
          <w:divBdr>
            <w:top w:val="none" w:sz="0" w:space="0" w:color="auto"/>
            <w:left w:val="none" w:sz="0" w:space="0" w:color="auto"/>
            <w:bottom w:val="none" w:sz="0" w:space="0" w:color="auto"/>
            <w:right w:val="none" w:sz="0" w:space="0" w:color="auto"/>
          </w:divBdr>
        </w:div>
        <w:div w:id="1978221205">
          <w:marLeft w:val="0"/>
          <w:marRight w:val="0"/>
          <w:marTop w:val="0"/>
          <w:marBottom w:val="0"/>
          <w:divBdr>
            <w:top w:val="none" w:sz="0" w:space="0" w:color="auto"/>
            <w:left w:val="none" w:sz="0" w:space="0" w:color="auto"/>
            <w:bottom w:val="none" w:sz="0" w:space="0" w:color="auto"/>
            <w:right w:val="none" w:sz="0" w:space="0" w:color="auto"/>
          </w:divBdr>
          <w:divsChild>
            <w:div w:id="73629334">
              <w:marLeft w:val="0"/>
              <w:marRight w:val="0"/>
              <w:marTop w:val="0"/>
              <w:marBottom w:val="0"/>
              <w:divBdr>
                <w:top w:val="none" w:sz="0" w:space="0" w:color="auto"/>
                <w:left w:val="none" w:sz="0" w:space="0" w:color="auto"/>
                <w:bottom w:val="none" w:sz="0" w:space="0" w:color="auto"/>
                <w:right w:val="none" w:sz="0" w:space="0" w:color="auto"/>
              </w:divBdr>
            </w:div>
          </w:divsChild>
        </w:div>
        <w:div w:id="1491557272">
          <w:marLeft w:val="0"/>
          <w:marRight w:val="0"/>
          <w:marTop w:val="0"/>
          <w:marBottom w:val="0"/>
          <w:divBdr>
            <w:top w:val="none" w:sz="0" w:space="0" w:color="auto"/>
            <w:left w:val="none" w:sz="0" w:space="0" w:color="auto"/>
            <w:bottom w:val="none" w:sz="0" w:space="0" w:color="auto"/>
            <w:right w:val="none" w:sz="0" w:space="0" w:color="auto"/>
          </w:divBdr>
        </w:div>
        <w:div w:id="21564738">
          <w:marLeft w:val="0"/>
          <w:marRight w:val="0"/>
          <w:marTop w:val="0"/>
          <w:marBottom w:val="0"/>
          <w:divBdr>
            <w:top w:val="none" w:sz="0" w:space="0" w:color="auto"/>
            <w:left w:val="none" w:sz="0" w:space="0" w:color="auto"/>
            <w:bottom w:val="none" w:sz="0" w:space="0" w:color="auto"/>
            <w:right w:val="none" w:sz="0" w:space="0" w:color="auto"/>
          </w:divBdr>
        </w:div>
        <w:div w:id="112679674">
          <w:marLeft w:val="0"/>
          <w:marRight w:val="0"/>
          <w:marTop w:val="0"/>
          <w:marBottom w:val="0"/>
          <w:divBdr>
            <w:top w:val="none" w:sz="0" w:space="0" w:color="auto"/>
            <w:left w:val="none" w:sz="0" w:space="0" w:color="auto"/>
            <w:bottom w:val="none" w:sz="0" w:space="0" w:color="auto"/>
            <w:right w:val="none" w:sz="0" w:space="0" w:color="auto"/>
          </w:divBdr>
          <w:divsChild>
            <w:div w:id="702824696">
              <w:marLeft w:val="0"/>
              <w:marRight w:val="0"/>
              <w:marTop w:val="0"/>
              <w:marBottom w:val="0"/>
              <w:divBdr>
                <w:top w:val="none" w:sz="0" w:space="0" w:color="auto"/>
                <w:left w:val="none" w:sz="0" w:space="0" w:color="auto"/>
                <w:bottom w:val="none" w:sz="0" w:space="0" w:color="auto"/>
                <w:right w:val="none" w:sz="0" w:space="0" w:color="auto"/>
              </w:divBdr>
            </w:div>
          </w:divsChild>
        </w:div>
        <w:div w:id="1068307103">
          <w:marLeft w:val="0"/>
          <w:marRight w:val="0"/>
          <w:marTop w:val="0"/>
          <w:marBottom w:val="0"/>
          <w:divBdr>
            <w:top w:val="none" w:sz="0" w:space="0" w:color="auto"/>
            <w:left w:val="none" w:sz="0" w:space="0" w:color="auto"/>
            <w:bottom w:val="none" w:sz="0" w:space="0" w:color="auto"/>
            <w:right w:val="none" w:sz="0" w:space="0" w:color="auto"/>
          </w:divBdr>
        </w:div>
        <w:div w:id="1612278300">
          <w:marLeft w:val="0"/>
          <w:marRight w:val="0"/>
          <w:marTop w:val="0"/>
          <w:marBottom w:val="0"/>
          <w:divBdr>
            <w:top w:val="none" w:sz="0" w:space="0" w:color="auto"/>
            <w:left w:val="none" w:sz="0" w:space="0" w:color="auto"/>
            <w:bottom w:val="none" w:sz="0" w:space="0" w:color="auto"/>
            <w:right w:val="none" w:sz="0" w:space="0" w:color="auto"/>
          </w:divBdr>
          <w:divsChild>
            <w:div w:id="1572932598">
              <w:marLeft w:val="0"/>
              <w:marRight w:val="0"/>
              <w:marTop w:val="0"/>
              <w:marBottom w:val="0"/>
              <w:divBdr>
                <w:top w:val="none" w:sz="0" w:space="0" w:color="auto"/>
                <w:left w:val="none" w:sz="0" w:space="0" w:color="auto"/>
                <w:bottom w:val="none" w:sz="0" w:space="0" w:color="auto"/>
                <w:right w:val="none" w:sz="0" w:space="0" w:color="auto"/>
              </w:divBdr>
            </w:div>
          </w:divsChild>
        </w:div>
        <w:div w:id="1262448896">
          <w:marLeft w:val="0"/>
          <w:marRight w:val="0"/>
          <w:marTop w:val="0"/>
          <w:marBottom w:val="0"/>
          <w:divBdr>
            <w:top w:val="none" w:sz="0" w:space="0" w:color="auto"/>
            <w:left w:val="none" w:sz="0" w:space="0" w:color="auto"/>
            <w:bottom w:val="none" w:sz="0" w:space="0" w:color="auto"/>
            <w:right w:val="none" w:sz="0" w:space="0" w:color="auto"/>
          </w:divBdr>
        </w:div>
        <w:div w:id="1671181302">
          <w:marLeft w:val="0"/>
          <w:marRight w:val="0"/>
          <w:marTop w:val="0"/>
          <w:marBottom w:val="0"/>
          <w:divBdr>
            <w:top w:val="none" w:sz="0" w:space="0" w:color="auto"/>
            <w:left w:val="none" w:sz="0" w:space="0" w:color="auto"/>
            <w:bottom w:val="none" w:sz="0" w:space="0" w:color="auto"/>
            <w:right w:val="none" w:sz="0" w:space="0" w:color="auto"/>
          </w:divBdr>
          <w:divsChild>
            <w:div w:id="648486359">
              <w:marLeft w:val="0"/>
              <w:marRight w:val="0"/>
              <w:marTop w:val="0"/>
              <w:marBottom w:val="0"/>
              <w:divBdr>
                <w:top w:val="none" w:sz="0" w:space="0" w:color="auto"/>
                <w:left w:val="none" w:sz="0" w:space="0" w:color="auto"/>
                <w:bottom w:val="none" w:sz="0" w:space="0" w:color="auto"/>
                <w:right w:val="none" w:sz="0" w:space="0" w:color="auto"/>
              </w:divBdr>
            </w:div>
          </w:divsChild>
        </w:div>
        <w:div w:id="217858185">
          <w:marLeft w:val="0"/>
          <w:marRight w:val="0"/>
          <w:marTop w:val="0"/>
          <w:marBottom w:val="0"/>
          <w:divBdr>
            <w:top w:val="none" w:sz="0" w:space="0" w:color="auto"/>
            <w:left w:val="none" w:sz="0" w:space="0" w:color="auto"/>
            <w:bottom w:val="none" w:sz="0" w:space="0" w:color="auto"/>
            <w:right w:val="none" w:sz="0" w:space="0" w:color="auto"/>
          </w:divBdr>
        </w:div>
        <w:div w:id="1900245968">
          <w:marLeft w:val="0"/>
          <w:marRight w:val="0"/>
          <w:marTop w:val="0"/>
          <w:marBottom w:val="0"/>
          <w:divBdr>
            <w:top w:val="none" w:sz="0" w:space="0" w:color="auto"/>
            <w:left w:val="none" w:sz="0" w:space="0" w:color="auto"/>
            <w:bottom w:val="none" w:sz="0" w:space="0" w:color="auto"/>
            <w:right w:val="none" w:sz="0" w:space="0" w:color="auto"/>
          </w:divBdr>
          <w:divsChild>
            <w:div w:id="1393389719">
              <w:marLeft w:val="0"/>
              <w:marRight w:val="0"/>
              <w:marTop w:val="0"/>
              <w:marBottom w:val="0"/>
              <w:divBdr>
                <w:top w:val="none" w:sz="0" w:space="0" w:color="auto"/>
                <w:left w:val="none" w:sz="0" w:space="0" w:color="auto"/>
                <w:bottom w:val="none" w:sz="0" w:space="0" w:color="auto"/>
                <w:right w:val="none" w:sz="0" w:space="0" w:color="auto"/>
              </w:divBdr>
            </w:div>
          </w:divsChild>
        </w:div>
        <w:div w:id="521479316">
          <w:marLeft w:val="0"/>
          <w:marRight w:val="0"/>
          <w:marTop w:val="0"/>
          <w:marBottom w:val="0"/>
          <w:divBdr>
            <w:top w:val="none" w:sz="0" w:space="0" w:color="auto"/>
            <w:left w:val="none" w:sz="0" w:space="0" w:color="auto"/>
            <w:bottom w:val="none" w:sz="0" w:space="0" w:color="auto"/>
            <w:right w:val="none" w:sz="0" w:space="0" w:color="auto"/>
          </w:divBdr>
        </w:div>
        <w:div w:id="478887652">
          <w:marLeft w:val="0"/>
          <w:marRight w:val="0"/>
          <w:marTop w:val="0"/>
          <w:marBottom w:val="0"/>
          <w:divBdr>
            <w:top w:val="none" w:sz="0" w:space="0" w:color="auto"/>
            <w:left w:val="none" w:sz="0" w:space="0" w:color="auto"/>
            <w:bottom w:val="none" w:sz="0" w:space="0" w:color="auto"/>
            <w:right w:val="none" w:sz="0" w:space="0" w:color="auto"/>
          </w:divBdr>
          <w:divsChild>
            <w:div w:id="1545559711">
              <w:marLeft w:val="0"/>
              <w:marRight w:val="0"/>
              <w:marTop w:val="0"/>
              <w:marBottom w:val="0"/>
              <w:divBdr>
                <w:top w:val="none" w:sz="0" w:space="0" w:color="auto"/>
                <w:left w:val="none" w:sz="0" w:space="0" w:color="auto"/>
                <w:bottom w:val="none" w:sz="0" w:space="0" w:color="auto"/>
                <w:right w:val="none" w:sz="0" w:space="0" w:color="auto"/>
              </w:divBdr>
            </w:div>
          </w:divsChild>
        </w:div>
        <w:div w:id="1049722492">
          <w:marLeft w:val="0"/>
          <w:marRight w:val="0"/>
          <w:marTop w:val="0"/>
          <w:marBottom w:val="0"/>
          <w:divBdr>
            <w:top w:val="none" w:sz="0" w:space="0" w:color="auto"/>
            <w:left w:val="none" w:sz="0" w:space="0" w:color="auto"/>
            <w:bottom w:val="none" w:sz="0" w:space="0" w:color="auto"/>
            <w:right w:val="none" w:sz="0" w:space="0" w:color="auto"/>
          </w:divBdr>
        </w:div>
        <w:div w:id="69468310">
          <w:marLeft w:val="0"/>
          <w:marRight w:val="0"/>
          <w:marTop w:val="0"/>
          <w:marBottom w:val="0"/>
          <w:divBdr>
            <w:top w:val="none" w:sz="0" w:space="0" w:color="auto"/>
            <w:left w:val="none" w:sz="0" w:space="0" w:color="auto"/>
            <w:bottom w:val="none" w:sz="0" w:space="0" w:color="auto"/>
            <w:right w:val="none" w:sz="0" w:space="0" w:color="auto"/>
          </w:divBdr>
        </w:div>
        <w:div w:id="902257910">
          <w:marLeft w:val="0"/>
          <w:marRight w:val="0"/>
          <w:marTop w:val="0"/>
          <w:marBottom w:val="0"/>
          <w:divBdr>
            <w:top w:val="none" w:sz="0" w:space="0" w:color="auto"/>
            <w:left w:val="none" w:sz="0" w:space="0" w:color="auto"/>
            <w:bottom w:val="none" w:sz="0" w:space="0" w:color="auto"/>
            <w:right w:val="none" w:sz="0" w:space="0" w:color="auto"/>
          </w:divBdr>
          <w:divsChild>
            <w:div w:id="344864823">
              <w:marLeft w:val="0"/>
              <w:marRight w:val="0"/>
              <w:marTop w:val="0"/>
              <w:marBottom w:val="0"/>
              <w:divBdr>
                <w:top w:val="none" w:sz="0" w:space="0" w:color="auto"/>
                <w:left w:val="none" w:sz="0" w:space="0" w:color="auto"/>
                <w:bottom w:val="none" w:sz="0" w:space="0" w:color="auto"/>
                <w:right w:val="none" w:sz="0" w:space="0" w:color="auto"/>
              </w:divBdr>
            </w:div>
          </w:divsChild>
        </w:div>
        <w:div w:id="1760983592">
          <w:marLeft w:val="0"/>
          <w:marRight w:val="0"/>
          <w:marTop w:val="0"/>
          <w:marBottom w:val="0"/>
          <w:divBdr>
            <w:top w:val="none" w:sz="0" w:space="0" w:color="auto"/>
            <w:left w:val="none" w:sz="0" w:space="0" w:color="auto"/>
            <w:bottom w:val="none" w:sz="0" w:space="0" w:color="auto"/>
            <w:right w:val="none" w:sz="0" w:space="0" w:color="auto"/>
          </w:divBdr>
        </w:div>
        <w:div w:id="257568479">
          <w:marLeft w:val="0"/>
          <w:marRight w:val="0"/>
          <w:marTop w:val="0"/>
          <w:marBottom w:val="0"/>
          <w:divBdr>
            <w:top w:val="none" w:sz="0" w:space="0" w:color="auto"/>
            <w:left w:val="none" w:sz="0" w:space="0" w:color="auto"/>
            <w:bottom w:val="none" w:sz="0" w:space="0" w:color="auto"/>
            <w:right w:val="none" w:sz="0" w:space="0" w:color="auto"/>
          </w:divBdr>
        </w:div>
        <w:div w:id="1275668542">
          <w:marLeft w:val="0"/>
          <w:marRight w:val="0"/>
          <w:marTop w:val="0"/>
          <w:marBottom w:val="0"/>
          <w:divBdr>
            <w:top w:val="none" w:sz="0" w:space="0" w:color="auto"/>
            <w:left w:val="none" w:sz="0" w:space="0" w:color="auto"/>
            <w:bottom w:val="none" w:sz="0" w:space="0" w:color="auto"/>
            <w:right w:val="none" w:sz="0" w:space="0" w:color="auto"/>
          </w:divBdr>
          <w:divsChild>
            <w:div w:id="1039013324">
              <w:marLeft w:val="0"/>
              <w:marRight w:val="0"/>
              <w:marTop w:val="0"/>
              <w:marBottom w:val="0"/>
              <w:divBdr>
                <w:top w:val="none" w:sz="0" w:space="0" w:color="auto"/>
                <w:left w:val="none" w:sz="0" w:space="0" w:color="auto"/>
                <w:bottom w:val="none" w:sz="0" w:space="0" w:color="auto"/>
                <w:right w:val="none" w:sz="0" w:space="0" w:color="auto"/>
              </w:divBdr>
            </w:div>
          </w:divsChild>
        </w:div>
        <w:div w:id="1422020015">
          <w:marLeft w:val="0"/>
          <w:marRight w:val="0"/>
          <w:marTop w:val="0"/>
          <w:marBottom w:val="0"/>
          <w:divBdr>
            <w:top w:val="none" w:sz="0" w:space="0" w:color="auto"/>
            <w:left w:val="none" w:sz="0" w:space="0" w:color="auto"/>
            <w:bottom w:val="none" w:sz="0" w:space="0" w:color="auto"/>
            <w:right w:val="none" w:sz="0" w:space="0" w:color="auto"/>
          </w:divBdr>
        </w:div>
        <w:div w:id="1443453202">
          <w:marLeft w:val="0"/>
          <w:marRight w:val="0"/>
          <w:marTop w:val="0"/>
          <w:marBottom w:val="0"/>
          <w:divBdr>
            <w:top w:val="none" w:sz="0" w:space="0" w:color="auto"/>
            <w:left w:val="none" w:sz="0" w:space="0" w:color="auto"/>
            <w:bottom w:val="none" w:sz="0" w:space="0" w:color="auto"/>
            <w:right w:val="none" w:sz="0" w:space="0" w:color="auto"/>
          </w:divBdr>
        </w:div>
        <w:div w:id="1234777041">
          <w:marLeft w:val="0"/>
          <w:marRight w:val="0"/>
          <w:marTop w:val="0"/>
          <w:marBottom w:val="0"/>
          <w:divBdr>
            <w:top w:val="none" w:sz="0" w:space="0" w:color="auto"/>
            <w:left w:val="none" w:sz="0" w:space="0" w:color="auto"/>
            <w:bottom w:val="none" w:sz="0" w:space="0" w:color="auto"/>
            <w:right w:val="none" w:sz="0" w:space="0" w:color="auto"/>
          </w:divBdr>
          <w:divsChild>
            <w:div w:id="693923156">
              <w:marLeft w:val="0"/>
              <w:marRight w:val="0"/>
              <w:marTop w:val="0"/>
              <w:marBottom w:val="0"/>
              <w:divBdr>
                <w:top w:val="none" w:sz="0" w:space="0" w:color="auto"/>
                <w:left w:val="none" w:sz="0" w:space="0" w:color="auto"/>
                <w:bottom w:val="none" w:sz="0" w:space="0" w:color="auto"/>
                <w:right w:val="none" w:sz="0" w:space="0" w:color="auto"/>
              </w:divBdr>
            </w:div>
          </w:divsChild>
        </w:div>
        <w:div w:id="1827818954">
          <w:marLeft w:val="0"/>
          <w:marRight w:val="0"/>
          <w:marTop w:val="0"/>
          <w:marBottom w:val="0"/>
          <w:divBdr>
            <w:top w:val="none" w:sz="0" w:space="0" w:color="auto"/>
            <w:left w:val="none" w:sz="0" w:space="0" w:color="auto"/>
            <w:bottom w:val="none" w:sz="0" w:space="0" w:color="auto"/>
            <w:right w:val="none" w:sz="0" w:space="0" w:color="auto"/>
          </w:divBdr>
        </w:div>
        <w:div w:id="1334913679">
          <w:marLeft w:val="0"/>
          <w:marRight w:val="0"/>
          <w:marTop w:val="0"/>
          <w:marBottom w:val="0"/>
          <w:divBdr>
            <w:top w:val="none" w:sz="0" w:space="0" w:color="auto"/>
            <w:left w:val="none" w:sz="0" w:space="0" w:color="auto"/>
            <w:bottom w:val="none" w:sz="0" w:space="0" w:color="auto"/>
            <w:right w:val="none" w:sz="0" w:space="0" w:color="auto"/>
          </w:divBdr>
        </w:div>
        <w:div w:id="1704019014">
          <w:marLeft w:val="0"/>
          <w:marRight w:val="0"/>
          <w:marTop w:val="0"/>
          <w:marBottom w:val="0"/>
          <w:divBdr>
            <w:top w:val="none" w:sz="0" w:space="0" w:color="auto"/>
            <w:left w:val="none" w:sz="0" w:space="0" w:color="auto"/>
            <w:bottom w:val="none" w:sz="0" w:space="0" w:color="auto"/>
            <w:right w:val="none" w:sz="0" w:space="0" w:color="auto"/>
          </w:divBdr>
          <w:divsChild>
            <w:div w:id="1390110733">
              <w:marLeft w:val="0"/>
              <w:marRight w:val="0"/>
              <w:marTop w:val="0"/>
              <w:marBottom w:val="0"/>
              <w:divBdr>
                <w:top w:val="none" w:sz="0" w:space="0" w:color="auto"/>
                <w:left w:val="none" w:sz="0" w:space="0" w:color="auto"/>
                <w:bottom w:val="none" w:sz="0" w:space="0" w:color="auto"/>
                <w:right w:val="none" w:sz="0" w:space="0" w:color="auto"/>
              </w:divBdr>
            </w:div>
          </w:divsChild>
        </w:div>
        <w:div w:id="1537085935">
          <w:marLeft w:val="0"/>
          <w:marRight w:val="0"/>
          <w:marTop w:val="0"/>
          <w:marBottom w:val="0"/>
          <w:divBdr>
            <w:top w:val="none" w:sz="0" w:space="0" w:color="auto"/>
            <w:left w:val="none" w:sz="0" w:space="0" w:color="auto"/>
            <w:bottom w:val="none" w:sz="0" w:space="0" w:color="auto"/>
            <w:right w:val="none" w:sz="0" w:space="0" w:color="auto"/>
          </w:divBdr>
        </w:div>
        <w:div w:id="2081978023">
          <w:marLeft w:val="0"/>
          <w:marRight w:val="0"/>
          <w:marTop w:val="0"/>
          <w:marBottom w:val="0"/>
          <w:divBdr>
            <w:top w:val="none" w:sz="0" w:space="0" w:color="auto"/>
            <w:left w:val="none" w:sz="0" w:space="0" w:color="auto"/>
            <w:bottom w:val="none" w:sz="0" w:space="0" w:color="auto"/>
            <w:right w:val="none" w:sz="0" w:space="0" w:color="auto"/>
          </w:divBdr>
        </w:div>
        <w:div w:id="1973706533">
          <w:marLeft w:val="0"/>
          <w:marRight w:val="0"/>
          <w:marTop w:val="0"/>
          <w:marBottom w:val="0"/>
          <w:divBdr>
            <w:top w:val="none" w:sz="0" w:space="0" w:color="auto"/>
            <w:left w:val="none" w:sz="0" w:space="0" w:color="auto"/>
            <w:bottom w:val="none" w:sz="0" w:space="0" w:color="auto"/>
            <w:right w:val="none" w:sz="0" w:space="0" w:color="auto"/>
          </w:divBdr>
          <w:divsChild>
            <w:div w:id="334497392">
              <w:marLeft w:val="0"/>
              <w:marRight w:val="0"/>
              <w:marTop w:val="0"/>
              <w:marBottom w:val="0"/>
              <w:divBdr>
                <w:top w:val="none" w:sz="0" w:space="0" w:color="auto"/>
                <w:left w:val="none" w:sz="0" w:space="0" w:color="auto"/>
                <w:bottom w:val="none" w:sz="0" w:space="0" w:color="auto"/>
                <w:right w:val="none" w:sz="0" w:space="0" w:color="auto"/>
              </w:divBdr>
            </w:div>
          </w:divsChild>
        </w:div>
        <w:div w:id="1136526585">
          <w:marLeft w:val="0"/>
          <w:marRight w:val="0"/>
          <w:marTop w:val="0"/>
          <w:marBottom w:val="0"/>
          <w:divBdr>
            <w:top w:val="none" w:sz="0" w:space="0" w:color="auto"/>
            <w:left w:val="none" w:sz="0" w:space="0" w:color="auto"/>
            <w:bottom w:val="none" w:sz="0" w:space="0" w:color="auto"/>
            <w:right w:val="none" w:sz="0" w:space="0" w:color="auto"/>
          </w:divBdr>
        </w:div>
        <w:div w:id="1286429927">
          <w:marLeft w:val="0"/>
          <w:marRight w:val="0"/>
          <w:marTop w:val="0"/>
          <w:marBottom w:val="0"/>
          <w:divBdr>
            <w:top w:val="none" w:sz="0" w:space="0" w:color="auto"/>
            <w:left w:val="none" w:sz="0" w:space="0" w:color="auto"/>
            <w:bottom w:val="none" w:sz="0" w:space="0" w:color="auto"/>
            <w:right w:val="none" w:sz="0" w:space="0" w:color="auto"/>
          </w:divBdr>
        </w:div>
        <w:div w:id="1051074508">
          <w:marLeft w:val="0"/>
          <w:marRight w:val="0"/>
          <w:marTop w:val="0"/>
          <w:marBottom w:val="0"/>
          <w:divBdr>
            <w:top w:val="none" w:sz="0" w:space="0" w:color="auto"/>
            <w:left w:val="none" w:sz="0" w:space="0" w:color="auto"/>
            <w:bottom w:val="none" w:sz="0" w:space="0" w:color="auto"/>
            <w:right w:val="none" w:sz="0" w:space="0" w:color="auto"/>
          </w:divBdr>
          <w:divsChild>
            <w:div w:id="988023250">
              <w:marLeft w:val="0"/>
              <w:marRight w:val="0"/>
              <w:marTop w:val="0"/>
              <w:marBottom w:val="0"/>
              <w:divBdr>
                <w:top w:val="none" w:sz="0" w:space="0" w:color="auto"/>
                <w:left w:val="none" w:sz="0" w:space="0" w:color="auto"/>
                <w:bottom w:val="none" w:sz="0" w:space="0" w:color="auto"/>
                <w:right w:val="none" w:sz="0" w:space="0" w:color="auto"/>
              </w:divBdr>
            </w:div>
          </w:divsChild>
        </w:div>
        <w:div w:id="1955360265">
          <w:marLeft w:val="0"/>
          <w:marRight w:val="0"/>
          <w:marTop w:val="0"/>
          <w:marBottom w:val="0"/>
          <w:divBdr>
            <w:top w:val="none" w:sz="0" w:space="0" w:color="auto"/>
            <w:left w:val="none" w:sz="0" w:space="0" w:color="auto"/>
            <w:bottom w:val="none" w:sz="0" w:space="0" w:color="auto"/>
            <w:right w:val="none" w:sz="0" w:space="0" w:color="auto"/>
          </w:divBdr>
        </w:div>
        <w:div w:id="102841641">
          <w:marLeft w:val="0"/>
          <w:marRight w:val="0"/>
          <w:marTop w:val="0"/>
          <w:marBottom w:val="0"/>
          <w:divBdr>
            <w:top w:val="none" w:sz="0" w:space="0" w:color="auto"/>
            <w:left w:val="none" w:sz="0" w:space="0" w:color="auto"/>
            <w:bottom w:val="none" w:sz="0" w:space="0" w:color="auto"/>
            <w:right w:val="none" w:sz="0" w:space="0" w:color="auto"/>
          </w:divBdr>
        </w:div>
        <w:div w:id="1601908212">
          <w:marLeft w:val="0"/>
          <w:marRight w:val="0"/>
          <w:marTop w:val="0"/>
          <w:marBottom w:val="0"/>
          <w:divBdr>
            <w:top w:val="none" w:sz="0" w:space="0" w:color="auto"/>
            <w:left w:val="none" w:sz="0" w:space="0" w:color="auto"/>
            <w:bottom w:val="none" w:sz="0" w:space="0" w:color="auto"/>
            <w:right w:val="none" w:sz="0" w:space="0" w:color="auto"/>
          </w:divBdr>
          <w:divsChild>
            <w:div w:id="1539970402">
              <w:marLeft w:val="0"/>
              <w:marRight w:val="0"/>
              <w:marTop w:val="0"/>
              <w:marBottom w:val="0"/>
              <w:divBdr>
                <w:top w:val="none" w:sz="0" w:space="0" w:color="auto"/>
                <w:left w:val="none" w:sz="0" w:space="0" w:color="auto"/>
                <w:bottom w:val="none" w:sz="0" w:space="0" w:color="auto"/>
                <w:right w:val="none" w:sz="0" w:space="0" w:color="auto"/>
              </w:divBdr>
            </w:div>
          </w:divsChild>
        </w:div>
        <w:div w:id="2029678076">
          <w:marLeft w:val="0"/>
          <w:marRight w:val="0"/>
          <w:marTop w:val="0"/>
          <w:marBottom w:val="0"/>
          <w:divBdr>
            <w:top w:val="none" w:sz="0" w:space="0" w:color="auto"/>
            <w:left w:val="none" w:sz="0" w:space="0" w:color="auto"/>
            <w:bottom w:val="none" w:sz="0" w:space="0" w:color="auto"/>
            <w:right w:val="none" w:sz="0" w:space="0" w:color="auto"/>
          </w:divBdr>
        </w:div>
        <w:div w:id="1469930481">
          <w:marLeft w:val="0"/>
          <w:marRight w:val="0"/>
          <w:marTop w:val="0"/>
          <w:marBottom w:val="0"/>
          <w:divBdr>
            <w:top w:val="none" w:sz="0" w:space="0" w:color="auto"/>
            <w:left w:val="none" w:sz="0" w:space="0" w:color="auto"/>
            <w:bottom w:val="none" w:sz="0" w:space="0" w:color="auto"/>
            <w:right w:val="none" w:sz="0" w:space="0" w:color="auto"/>
          </w:divBdr>
          <w:divsChild>
            <w:div w:id="1963539019">
              <w:marLeft w:val="0"/>
              <w:marRight w:val="0"/>
              <w:marTop w:val="0"/>
              <w:marBottom w:val="0"/>
              <w:divBdr>
                <w:top w:val="none" w:sz="0" w:space="0" w:color="auto"/>
                <w:left w:val="none" w:sz="0" w:space="0" w:color="auto"/>
                <w:bottom w:val="none" w:sz="0" w:space="0" w:color="auto"/>
                <w:right w:val="none" w:sz="0" w:space="0" w:color="auto"/>
              </w:divBdr>
            </w:div>
          </w:divsChild>
        </w:div>
        <w:div w:id="1465201141">
          <w:marLeft w:val="0"/>
          <w:marRight w:val="0"/>
          <w:marTop w:val="0"/>
          <w:marBottom w:val="0"/>
          <w:divBdr>
            <w:top w:val="none" w:sz="0" w:space="0" w:color="auto"/>
            <w:left w:val="none" w:sz="0" w:space="0" w:color="auto"/>
            <w:bottom w:val="none" w:sz="0" w:space="0" w:color="auto"/>
            <w:right w:val="none" w:sz="0" w:space="0" w:color="auto"/>
          </w:divBdr>
        </w:div>
        <w:div w:id="993411035">
          <w:marLeft w:val="0"/>
          <w:marRight w:val="0"/>
          <w:marTop w:val="0"/>
          <w:marBottom w:val="0"/>
          <w:divBdr>
            <w:top w:val="none" w:sz="0" w:space="0" w:color="auto"/>
            <w:left w:val="none" w:sz="0" w:space="0" w:color="auto"/>
            <w:bottom w:val="none" w:sz="0" w:space="0" w:color="auto"/>
            <w:right w:val="none" w:sz="0" w:space="0" w:color="auto"/>
          </w:divBdr>
          <w:divsChild>
            <w:div w:id="324163725">
              <w:marLeft w:val="0"/>
              <w:marRight w:val="0"/>
              <w:marTop w:val="0"/>
              <w:marBottom w:val="0"/>
              <w:divBdr>
                <w:top w:val="none" w:sz="0" w:space="0" w:color="auto"/>
                <w:left w:val="none" w:sz="0" w:space="0" w:color="auto"/>
                <w:bottom w:val="none" w:sz="0" w:space="0" w:color="auto"/>
                <w:right w:val="none" w:sz="0" w:space="0" w:color="auto"/>
              </w:divBdr>
            </w:div>
          </w:divsChild>
        </w:div>
        <w:div w:id="1262910356">
          <w:marLeft w:val="0"/>
          <w:marRight w:val="0"/>
          <w:marTop w:val="0"/>
          <w:marBottom w:val="0"/>
          <w:divBdr>
            <w:top w:val="none" w:sz="0" w:space="0" w:color="auto"/>
            <w:left w:val="none" w:sz="0" w:space="0" w:color="auto"/>
            <w:bottom w:val="none" w:sz="0" w:space="0" w:color="auto"/>
            <w:right w:val="none" w:sz="0" w:space="0" w:color="auto"/>
          </w:divBdr>
        </w:div>
        <w:div w:id="136729893">
          <w:marLeft w:val="0"/>
          <w:marRight w:val="0"/>
          <w:marTop w:val="0"/>
          <w:marBottom w:val="0"/>
          <w:divBdr>
            <w:top w:val="none" w:sz="0" w:space="0" w:color="auto"/>
            <w:left w:val="none" w:sz="0" w:space="0" w:color="auto"/>
            <w:bottom w:val="none" w:sz="0" w:space="0" w:color="auto"/>
            <w:right w:val="none" w:sz="0" w:space="0" w:color="auto"/>
          </w:divBdr>
          <w:divsChild>
            <w:div w:id="244657435">
              <w:marLeft w:val="0"/>
              <w:marRight w:val="0"/>
              <w:marTop w:val="0"/>
              <w:marBottom w:val="0"/>
              <w:divBdr>
                <w:top w:val="none" w:sz="0" w:space="0" w:color="auto"/>
                <w:left w:val="none" w:sz="0" w:space="0" w:color="auto"/>
                <w:bottom w:val="none" w:sz="0" w:space="0" w:color="auto"/>
                <w:right w:val="none" w:sz="0" w:space="0" w:color="auto"/>
              </w:divBdr>
            </w:div>
          </w:divsChild>
        </w:div>
        <w:div w:id="269244917">
          <w:marLeft w:val="0"/>
          <w:marRight w:val="0"/>
          <w:marTop w:val="0"/>
          <w:marBottom w:val="0"/>
          <w:divBdr>
            <w:top w:val="none" w:sz="0" w:space="0" w:color="auto"/>
            <w:left w:val="none" w:sz="0" w:space="0" w:color="auto"/>
            <w:bottom w:val="none" w:sz="0" w:space="0" w:color="auto"/>
            <w:right w:val="none" w:sz="0" w:space="0" w:color="auto"/>
          </w:divBdr>
        </w:div>
        <w:div w:id="1057700372">
          <w:marLeft w:val="0"/>
          <w:marRight w:val="0"/>
          <w:marTop w:val="0"/>
          <w:marBottom w:val="0"/>
          <w:divBdr>
            <w:top w:val="none" w:sz="0" w:space="0" w:color="auto"/>
            <w:left w:val="none" w:sz="0" w:space="0" w:color="auto"/>
            <w:bottom w:val="none" w:sz="0" w:space="0" w:color="auto"/>
            <w:right w:val="none" w:sz="0" w:space="0" w:color="auto"/>
          </w:divBdr>
          <w:divsChild>
            <w:div w:id="979454729">
              <w:marLeft w:val="0"/>
              <w:marRight w:val="0"/>
              <w:marTop w:val="0"/>
              <w:marBottom w:val="0"/>
              <w:divBdr>
                <w:top w:val="none" w:sz="0" w:space="0" w:color="auto"/>
                <w:left w:val="none" w:sz="0" w:space="0" w:color="auto"/>
                <w:bottom w:val="none" w:sz="0" w:space="0" w:color="auto"/>
                <w:right w:val="none" w:sz="0" w:space="0" w:color="auto"/>
              </w:divBdr>
            </w:div>
          </w:divsChild>
        </w:div>
        <w:div w:id="604994745">
          <w:marLeft w:val="0"/>
          <w:marRight w:val="0"/>
          <w:marTop w:val="0"/>
          <w:marBottom w:val="0"/>
          <w:divBdr>
            <w:top w:val="none" w:sz="0" w:space="0" w:color="auto"/>
            <w:left w:val="none" w:sz="0" w:space="0" w:color="auto"/>
            <w:bottom w:val="none" w:sz="0" w:space="0" w:color="auto"/>
            <w:right w:val="none" w:sz="0" w:space="0" w:color="auto"/>
          </w:divBdr>
        </w:div>
        <w:div w:id="56171340">
          <w:marLeft w:val="0"/>
          <w:marRight w:val="0"/>
          <w:marTop w:val="0"/>
          <w:marBottom w:val="0"/>
          <w:divBdr>
            <w:top w:val="none" w:sz="0" w:space="0" w:color="auto"/>
            <w:left w:val="none" w:sz="0" w:space="0" w:color="auto"/>
            <w:bottom w:val="none" w:sz="0" w:space="0" w:color="auto"/>
            <w:right w:val="none" w:sz="0" w:space="0" w:color="auto"/>
          </w:divBdr>
          <w:divsChild>
            <w:div w:id="1841462394">
              <w:marLeft w:val="0"/>
              <w:marRight w:val="0"/>
              <w:marTop w:val="0"/>
              <w:marBottom w:val="0"/>
              <w:divBdr>
                <w:top w:val="none" w:sz="0" w:space="0" w:color="auto"/>
                <w:left w:val="none" w:sz="0" w:space="0" w:color="auto"/>
                <w:bottom w:val="none" w:sz="0" w:space="0" w:color="auto"/>
                <w:right w:val="none" w:sz="0" w:space="0" w:color="auto"/>
              </w:divBdr>
            </w:div>
          </w:divsChild>
        </w:div>
        <w:div w:id="1317145388">
          <w:marLeft w:val="0"/>
          <w:marRight w:val="0"/>
          <w:marTop w:val="0"/>
          <w:marBottom w:val="0"/>
          <w:divBdr>
            <w:top w:val="none" w:sz="0" w:space="0" w:color="auto"/>
            <w:left w:val="none" w:sz="0" w:space="0" w:color="auto"/>
            <w:bottom w:val="none" w:sz="0" w:space="0" w:color="auto"/>
            <w:right w:val="none" w:sz="0" w:space="0" w:color="auto"/>
          </w:divBdr>
        </w:div>
        <w:div w:id="715131140">
          <w:marLeft w:val="0"/>
          <w:marRight w:val="0"/>
          <w:marTop w:val="0"/>
          <w:marBottom w:val="0"/>
          <w:divBdr>
            <w:top w:val="none" w:sz="0" w:space="0" w:color="auto"/>
            <w:left w:val="none" w:sz="0" w:space="0" w:color="auto"/>
            <w:bottom w:val="none" w:sz="0" w:space="0" w:color="auto"/>
            <w:right w:val="none" w:sz="0" w:space="0" w:color="auto"/>
          </w:divBdr>
        </w:div>
        <w:div w:id="137382138">
          <w:marLeft w:val="0"/>
          <w:marRight w:val="0"/>
          <w:marTop w:val="0"/>
          <w:marBottom w:val="0"/>
          <w:divBdr>
            <w:top w:val="none" w:sz="0" w:space="0" w:color="auto"/>
            <w:left w:val="none" w:sz="0" w:space="0" w:color="auto"/>
            <w:bottom w:val="none" w:sz="0" w:space="0" w:color="auto"/>
            <w:right w:val="none" w:sz="0" w:space="0" w:color="auto"/>
          </w:divBdr>
          <w:divsChild>
            <w:div w:id="169006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182586">
      <w:bodyDiv w:val="1"/>
      <w:marLeft w:val="0"/>
      <w:marRight w:val="0"/>
      <w:marTop w:val="0"/>
      <w:marBottom w:val="0"/>
      <w:divBdr>
        <w:top w:val="none" w:sz="0" w:space="0" w:color="auto"/>
        <w:left w:val="none" w:sz="0" w:space="0" w:color="auto"/>
        <w:bottom w:val="none" w:sz="0" w:space="0" w:color="auto"/>
        <w:right w:val="none" w:sz="0" w:space="0" w:color="auto"/>
      </w:divBdr>
    </w:div>
    <w:div w:id="1312640437">
      <w:bodyDiv w:val="1"/>
      <w:marLeft w:val="0"/>
      <w:marRight w:val="0"/>
      <w:marTop w:val="0"/>
      <w:marBottom w:val="0"/>
      <w:divBdr>
        <w:top w:val="none" w:sz="0" w:space="0" w:color="auto"/>
        <w:left w:val="none" w:sz="0" w:space="0" w:color="auto"/>
        <w:bottom w:val="none" w:sz="0" w:space="0" w:color="auto"/>
        <w:right w:val="none" w:sz="0" w:space="0" w:color="auto"/>
      </w:divBdr>
    </w:div>
    <w:div w:id="1365323156">
      <w:bodyDiv w:val="1"/>
      <w:marLeft w:val="0"/>
      <w:marRight w:val="0"/>
      <w:marTop w:val="0"/>
      <w:marBottom w:val="0"/>
      <w:divBdr>
        <w:top w:val="none" w:sz="0" w:space="0" w:color="auto"/>
        <w:left w:val="none" w:sz="0" w:space="0" w:color="auto"/>
        <w:bottom w:val="none" w:sz="0" w:space="0" w:color="auto"/>
        <w:right w:val="none" w:sz="0" w:space="0" w:color="auto"/>
      </w:divBdr>
    </w:div>
    <w:div w:id="1458060517">
      <w:bodyDiv w:val="1"/>
      <w:marLeft w:val="0"/>
      <w:marRight w:val="0"/>
      <w:marTop w:val="0"/>
      <w:marBottom w:val="0"/>
      <w:divBdr>
        <w:top w:val="none" w:sz="0" w:space="0" w:color="auto"/>
        <w:left w:val="none" w:sz="0" w:space="0" w:color="auto"/>
        <w:bottom w:val="none" w:sz="0" w:space="0" w:color="auto"/>
        <w:right w:val="none" w:sz="0" w:space="0" w:color="auto"/>
      </w:divBdr>
    </w:div>
    <w:div w:id="1512258464">
      <w:bodyDiv w:val="1"/>
      <w:marLeft w:val="0"/>
      <w:marRight w:val="0"/>
      <w:marTop w:val="0"/>
      <w:marBottom w:val="0"/>
      <w:divBdr>
        <w:top w:val="none" w:sz="0" w:space="0" w:color="auto"/>
        <w:left w:val="none" w:sz="0" w:space="0" w:color="auto"/>
        <w:bottom w:val="none" w:sz="0" w:space="0" w:color="auto"/>
        <w:right w:val="none" w:sz="0" w:space="0" w:color="auto"/>
      </w:divBdr>
      <w:divsChild>
        <w:div w:id="1767268177">
          <w:marLeft w:val="0"/>
          <w:marRight w:val="0"/>
          <w:marTop w:val="0"/>
          <w:marBottom w:val="0"/>
          <w:divBdr>
            <w:top w:val="none" w:sz="0" w:space="0" w:color="auto"/>
            <w:left w:val="none" w:sz="0" w:space="0" w:color="auto"/>
            <w:bottom w:val="none" w:sz="0" w:space="0" w:color="auto"/>
            <w:right w:val="none" w:sz="0" w:space="0" w:color="auto"/>
          </w:divBdr>
          <w:divsChild>
            <w:div w:id="193464663">
              <w:marLeft w:val="0"/>
              <w:marRight w:val="0"/>
              <w:marTop w:val="0"/>
              <w:marBottom w:val="0"/>
              <w:divBdr>
                <w:top w:val="none" w:sz="0" w:space="0" w:color="auto"/>
                <w:left w:val="none" w:sz="0" w:space="0" w:color="auto"/>
                <w:bottom w:val="none" w:sz="0" w:space="0" w:color="auto"/>
                <w:right w:val="none" w:sz="0" w:space="0" w:color="auto"/>
              </w:divBdr>
            </w:div>
          </w:divsChild>
        </w:div>
        <w:div w:id="1545025680">
          <w:marLeft w:val="0"/>
          <w:marRight w:val="0"/>
          <w:marTop w:val="0"/>
          <w:marBottom w:val="0"/>
          <w:divBdr>
            <w:top w:val="none" w:sz="0" w:space="0" w:color="auto"/>
            <w:left w:val="none" w:sz="0" w:space="0" w:color="auto"/>
            <w:bottom w:val="none" w:sz="0" w:space="0" w:color="auto"/>
            <w:right w:val="none" w:sz="0" w:space="0" w:color="auto"/>
          </w:divBdr>
        </w:div>
        <w:div w:id="1991246598">
          <w:marLeft w:val="0"/>
          <w:marRight w:val="0"/>
          <w:marTop w:val="0"/>
          <w:marBottom w:val="0"/>
          <w:divBdr>
            <w:top w:val="none" w:sz="0" w:space="0" w:color="auto"/>
            <w:left w:val="none" w:sz="0" w:space="0" w:color="auto"/>
            <w:bottom w:val="none" w:sz="0" w:space="0" w:color="auto"/>
            <w:right w:val="none" w:sz="0" w:space="0" w:color="auto"/>
          </w:divBdr>
        </w:div>
        <w:div w:id="1083722828">
          <w:marLeft w:val="0"/>
          <w:marRight w:val="0"/>
          <w:marTop w:val="0"/>
          <w:marBottom w:val="0"/>
          <w:divBdr>
            <w:top w:val="none" w:sz="0" w:space="0" w:color="auto"/>
            <w:left w:val="none" w:sz="0" w:space="0" w:color="auto"/>
            <w:bottom w:val="none" w:sz="0" w:space="0" w:color="auto"/>
            <w:right w:val="none" w:sz="0" w:space="0" w:color="auto"/>
          </w:divBdr>
          <w:divsChild>
            <w:div w:id="242841863">
              <w:marLeft w:val="0"/>
              <w:marRight w:val="0"/>
              <w:marTop w:val="0"/>
              <w:marBottom w:val="0"/>
              <w:divBdr>
                <w:top w:val="none" w:sz="0" w:space="0" w:color="auto"/>
                <w:left w:val="none" w:sz="0" w:space="0" w:color="auto"/>
                <w:bottom w:val="none" w:sz="0" w:space="0" w:color="auto"/>
                <w:right w:val="none" w:sz="0" w:space="0" w:color="auto"/>
              </w:divBdr>
            </w:div>
          </w:divsChild>
        </w:div>
        <w:div w:id="334116566">
          <w:marLeft w:val="0"/>
          <w:marRight w:val="0"/>
          <w:marTop w:val="0"/>
          <w:marBottom w:val="0"/>
          <w:divBdr>
            <w:top w:val="none" w:sz="0" w:space="0" w:color="auto"/>
            <w:left w:val="none" w:sz="0" w:space="0" w:color="auto"/>
            <w:bottom w:val="none" w:sz="0" w:space="0" w:color="auto"/>
            <w:right w:val="none" w:sz="0" w:space="0" w:color="auto"/>
          </w:divBdr>
        </w:div>
        <w:div w:id="1722748727">
          <w:marLeft w:val="0"/>
          <w:marRight w:val="0"/>
          <w:marTop w:val="0"/>
          <w:marBottom w:val="0"/>
          <w:divBdr>
            <w:top w:val="none" w:sz="0" w:space="0" w:color="auto"/>
            <w:left w:val="none" w:sz="0" w:space="0" w:color="auto"/>
            <w:bottom w:val="none" w:sz="0" w:space="0" w:color="auto"/>
            <w:right w:val="none" w:sz="0" w:space="0" w:color="auto"/>
          </w:divBdr>
          <w:divsChild>
            <w:div w:id="1526405615">
              <w:marLeft w:val="0"/>
              <w:marRight w:val="0"/>
              <w:marTop w:val="0"/>
              <w:marBottom w:val="0"/>
              <w:divBdr>
                <w:top w:val="none" w:sz="0" w:space="0" w:color="auto"/>
                <w:left w:val="none" w:sz="0" w:space="0" w:color="auto"/>
                <w:bottom w:val="none" w:sz="0" w:space="0" w:color="auto"/>
                <w:right w:val="none" w:sz="0" w:space="0" w:color="auto"/>
              </w:divBdr>
            </w:div>
          </w:divsChild>
        </w:div>
        <w:div w:id="973297475">
          <w:marLeft w:val="0"/>
          <w:marRight w:val="0"/>
          <w:marTop w:val="0"/>
          <w:marBottom w:val="0"/>
          <w:divBdr>
            <w:top w:val="none" w:sz="0" w:space="0" w:color="auto"/>
            <w:left w:val="none" w:sz="0" w:space="0" w:color="auto"/>
            <w:bottom w:val="none" w:sz="0" w:space="0" w:color="auto"/>
            <w:right w:val="none" w:sz="0" w:space="0" w:color="auto"/>
          </w:divBdr>
        </w:div>
        <w:div w:id="1946421520">
          <w:marLeft w:val="0"/>
          <w:marRight w:val="0"/>
          <w:marTop w:val="0"/>
          <w:marBottom w:val="0"/>
          <w:divBdr>
            <w:top w:val="none" w:sz="0" w:space="0" w:color="auto"/>
            <w:left w:val="none" w:sz="0" w:space="0" w:color="auto"/>
            <w:bottom w:val="none" w:sz="0" w:space="0" w:color="auto"/>
            <w:right w:val="none" w:sz="0" w:space="0" w:color="auto"/>
          </w:divBdr>
          <w:divsChild>
            <w:div w:id="1095903785">
              <w:marLeft w:val="0"/>
              <w:marRight w:val="0"/>
              <w:marTop w:val="0"/>
              <w:marBottom w:val="0"/>
              <w:divBdr>
                <w:top w:val="none" w:sz="0" w:space="0" w:color="auto"/>
                <w:left w:val="none" w:sz="0" w:space="0" w:color="auto"/>
                <w:bottom w:val="none" w:sz="0" w:space="0" w:color="auto"/>
                <w:right w:val="none" w:sz="0" w:space="0" w:color="auto"/>
              </w:divBdr>
            </w:div>
          </w:divsChild>
        </w:div>
        <w:div w:id="980616885">
          <w:marLeft w:val="0"/>
          <w:marRight w:val="0"/>
          <w:marTop w:val="0"/>
          <w:marBottom w:val="0"/>
          <w:divBdr>
            <w:top w:val="none" w:sz="0" w:space="0" w:color="auto"/>
            <w:left w:val="none" w:sz="0" w:space="0" w:color="auto"/>
            <w:bottom w:val="none" w:sz="0" w:space="0" w:color="auto"/>
            <w:right w:val="none" w:sz="0" w:space="0" w:color="auto"/>
          </w:divBdr>
        </w:div>
        <w:div w:id="893077672">
          <w:marLeft w:val="0"/>
          <w:marRight w:val="0"/>
          <w:marTop w:val="0"/>
          <w:marBottom w:val="0"/>
          <w:divBdr>
            <w:top w:val="none" w:sz="0" w:space="0" w:color="auto"/>
            <w:left w:val="none" w:sz="0" w:space="0" w:color="auto"/>
            <w:bottom w:val="none" w:sz="0" w:space="0" w:color="auto"/>
            <w:right w:val="none" w:sz="0" w:space="0" w:color="auto"/>
          </w:divBdr>
          <w:divsChild>
            <w:div w:id="1518226265">
              <w:marLeft w:val="0"/>
              <w:marRight w:val="0"/>
              <w:marTop w:val="0"/>
              <w:marBottom w:val="0"/>
              <w:divBdr>
                <w:top w:val="none" w:sz="0" w:space="0" w:color="auto"/>
                <w:left w:val="none" w:sz="0" w:space="0" w:color="auto"/>
                <w:bottom w:val="none" w:sz="0" w:space="0" w:color="auto"/>
                <w:right w:val="none" w:sz="0" w:space="0" w:color="auto"/>
              </w:divBdr>
            </w:div>
          </w:divsChild>
        </w:div>
        <w:div w:id="2009168800">
          <w:marLeft w:val="0"/>
          <w:marRight w:val="0"/>
          <w:marTop w:val="0"/>
          <w:marBottom w:val="0"/>
          <w:divBdr>
            <w:top w:val="none" w:sz="0" w:space="0" w:color="auto"/>
            <w:left w:val="none" w:sz="0" w:space="0" w:color="auto"/>
            <w:bottom w:val="none" w:sz="0" w:space="0" w:color="auto"/>
            <w:right w:val="none" w:sz="0" w:space="0" w:color="auto"/>
          </w:divBdr>
        </w:div>
        <w:div w:id="1596554452">
          <w:marLeft w:val="0"/>
          <w:marRight w:val="0"/>
          <w:marTop w:val="0"/>
          <w:marBottom w:val="0"/>
          <w:divBdr>
            <w:top w:val="none" w:sz="0" w:space="0" w:color="auto"/>
            <w:left w:val="none" w:sz="0" w:space="0" w:color="auto"/>
            <w:bottom w:val="none" w:sz="0" w:space="0" w:color="auto"/>
            <w:right w:val="none" w:sz="0" w:space="0" w:color="auto"/>
          </w:divBdr>
          <w:divsChild>
            <w:div w:id="1415860179">
              <w:marLeft w:val="0"/>
              <w:marRight w:val="0"/>
              <w:marTop w:val="0"/>
              <w:marBottom w:val="0"/>
              <w:divBdr>
                <w:top w:val="none" w:sz="0" w:space="0" w:color="auto"/>
                <w:left w:val="none" w:sz="0" w:space="0" w:color="auto"/>
                <w:bottom w:val="none" w:sz="0" w:space="0" w:color="auto"/>
                <w:right w:val="none" w:sz="0" w:space="0" w:color="auto"/>
              </w:divBdr>
            </w:div>
          </w:divsChild>
        </w:div>
        <w:div w:id="1915553801">
          <w:marLeft w:val="0"/>
          <w:marRight w:val="0"/>
          <w:marTop w:val="0"/>
          <w:marBottom w:val="0"/>
          <w:divBdr>
            <w:top w:val="none" w:sz="0" w:space="0" w:color="auto"/>
            <w:left w:val="none" w:sz="0" w:space="0" w:color="auto"/>
            <w:bottom w:val="none" w:sz="0" w:space="0" w:color="auto"/>
            <w:right w:val="none" w:sz="0" w:space="0" w:color="auto"/>
          </w:divBdr>
        </w:div>
      </w:divsChild>
    </w:div>
    <w:div w:id="1927378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bobdiaz.net/2020/03/07/spec-kit-230-affirmative-action-in-arl-libraries-publication-1998/" TargetMode="External"/><Relationship Id="rId18" Type="http://schemas.openxmlformats.org/officeDocument/2006/relationships/hyperlink" Target="https://bobdiaz.net/wp-content/uploads/2020/02/REFORMA-article-by-Bob-Diaz-2.pdf" TargetMode="External"/><Relationship Id="rId26" Type="http://schemas.openxmlformats.org/officeDocument/2006/relationships/hyperlink" Target="https://bobdiaz.net/2022/11/07/2022-azla-conference-prescott-az/" TargetMode="External"/><Relationship Id="rId39" Type="http://schemas.openxmlformats.org/officeDocument/2006/relationships/hyperlink" Target="http://speccoll.library.arizona.edu/exhibits/100-years-anthropology-university-arizona" TargetMode="External"/><Relationship Id="rId21" Type="http://schemas.openxmlformats.org/officeDocument/2006/relationships/hyperlink" Target="https://bobdiaz.net/2024/03/18/voices-for-libraries-washington-dc-march-6-7-2024/" TargetMode="External"/><Relationship Id="rId34" Type="http://schemas.openxmlformats.org/officeDocument/2006/relationships/hyperlink" Target="https://bobdiaz.net/2020/05/06/arnulfo-trejo-biography/" TargetMode="External"/><Relationship Id="rId42" Type="http://schemas.openxmlformats.org/officeDocument/2006/relationships/hyperlink" Target="http://speccoll.library.arizona.edu/exhibits/40-years-tucson-meet-yourself" TargetMode="External"/><Relationship Id="rId47" Type="http://schemas.openxmlformats.org/officeDocument/2006/relationships/hyperlink" Target="https://bobdiaz.net/2021/07/18/whats-in-a-name-lgbtq-and-latinx-perspectives-on-access-terminology-challenges-and-solutions/" TargetMode="External"/><Relationship Id="rId7" Type="http://schemas.openxmlformats.org/officeDocument/2006/relationships/hyperlink" Target="https://cimarchivists.org/" TargetMode="External"/><Relationship Id="rId2" Type="http://schemas.openxmlformats.org/officeDocument/2006/relationships/styles" Target="styles.xml"/><Relationship Id="rId16" Type="http://schemas.openxmlformats.org/officeDocument/2006/relationships/hyperlink" Target="https://bobdiaz.net/wp-content/uploads/2020/02/Collection-Development-in-Multicultural-Studies-.pdf" TargetMode="External"/><Relationship Id="rId29" Type="http://schemas.openxmlformats.org/officeDocument/2006/relationships/hyperlink" Target="https://bobdiaz.net/2022/08/12/old-main-renovation-2014/" TargetMode="External"/><Relationship Id="rId11" Type="http://schemas.openxmlformats.org/officeDocument/2006/relationships/hyperlink" Target="https://bobdiaz.net/wp-content/uploads/2020/02/The-Intersection-of-Race-and-Queer-Sexuality-chapter.pdf" TargetMode="External"/><Relationship Id="rId24" Type="http://schemas.openxmlformats.org/officeDocument/2006/relationships/hyperlink" Target="https://bobdiaz.net/2022/12/01/dr-arnulfo-trejo-a-look-at-his-life-and-work/" TargetMode="External"/><Relationship Id="rId32" Type="http://schemas.openxmlformats.org/officeDocument/2006/relationships/hyperlink" Target="https://bobdiaz.net/2021/10/27/status-of-hispanic-library-and-information-services-a-national-institute-for-educational-change-july-29-31-1993/" TargetMode="External"/><Relationship Id="rId37" Type="http://schemas.openxmlformats.org/officeDocument/2006/relationships/hyperlink" Target="http://speccoll.library.arizona.edu/exhibits/ae-douglass-and-tree-ring-lab" TargetMode="External"/><Relationship Id="rId40" Type="http://schemas.openxmlformats.org/officeDocument/2006/relationships/hyperlink" Target="http://speccoll.library.arizona.edu/exhibits/wilderness-act" TargetMode="External"/><Relationship Id="rId45" Type="http://schemas.openxmlformats.org/officeDocument/2006/relationships/hyperlink" Target="https://connect.archivists.org/discussion/snapvms-webinar-an-introduction-to-artists-archives-1" TargetMode="External"/><Relationship Id="rId5" Type="http://schemas.openxmlformats.org/officeDocument/2006/relationships/hyperlink" Target="https://bobdiaz.net/" TargetMode="External"/><Relationship Id="rId15" Type="http://schemas.openxmlformats.org/officeDocument/2006/relationships/hyperlink" Target="https://bobdiaz.net/wp-content/uploads/2020/03/Magazines-for-Libraries-1998.pdf" TargetMode="External"/><Relationship Id="rId23" Type="http://schemas.openxmlformats.org/officeDocument/2006/relationships/hyperlink" Target="https://bobdiaz.net/2023/05/09/instruction-session-for-pima-county-genealogical-society-may-10-2023/" TargetMode="External"/><Relationship Id="rId28" Type="http://schemas.openxmlformats.org/officeDocument/2006/relationships/hyperlink" Target="https://bobdiaz.net/2022/10/01/cine-plaza-at-the-fox/" TargetMode="External"/><Relationship Id="rId36" Type="http://schemas.openxmlformats.org/officeDocument/2006/relationships/hyperlink" Target="http://speccoll.library.arizona.edu/exhibits/judith-chafee" TargetMode="External"/><Relationship Id="rId49" Type="http://schemas.openxmlformats.org/officeDocument/2006/relationships/theme" Target="theme/theme1.xml"/><Relationship Id="rId10" Type="http://schemas.openxmlformats.org/officeDocument/2006/relationships/hyperlink" Target="https://bobdiaz.net/wp-content/uploads/2020/02/Protest-Music-in-the-Latino-Community-2.pdf" TargetMode="External"/><Relationship Id="rId19" Type="http://schemas.openxmlformats.org/officeDocument/2006/relationships/hyperlink" Target="https://bobdiaz.net/wp-content/uploads/2020/02/RDFORMA-Newsletter-article-version-2-j.pdf" TargetMode="External"/><Relationship Id="rId31" Type="http://schemas.openxmlformats.org/officeDocument/2006/relationships/hyperlink" Target="https://bobdiaz.net/2022/08/13/the-chicano-connection-and-kxci-radio/" TargetMode="External"/><Relationship Id="rId44" Type="http://schemas.openxmlformats.org/officeDocument/2006/relationships/hyperlink" Target="http://speccoll.library.arizona.edu/exhibits/teatro-libertad-and-chicano-theatre-tucson" TargetMode="External"/><Relationship Id="rId4" Type="http://schemas.openxmlformats.org/officeDocument/2006/relationships/webSettings" Target="webSettings.xml"/><Relationship Id="rId9" Type="http://schemas.openxmlformats.org/officeDocument/2006/relationships/hyperlink" Target="https://bobdiaz.net/wp-content/uploads/2020/02/Helping-Teams-Work-Lessons-Learned-.pdf" TargetMode="External"/><Relationship Id="rId14" Type="http://schemas.openxmlformats.org/officeDocument/2006/relationships/hyperlink" Target="https://bobdiaz.net/wp-content/uploads/2020/02/The-Evolution-of-the-Roles-of-Staff-and-Team-Development.pdf" TargetMode="External"/><Relationship Id="rId22" Type="http://schemas.openxmlformats.org/officeDocument/2006/relationships/hyperlink" Target="https://bobdiaz.net/2023/06/05/remembering-tina-turner/" TargetMode="External"/><Relationship Id="rId27" Type="http://schemas.openxmlformats.org/officeDocument/2006/relationships/hyperlink" Target="https://bobdiaz.net/2022/10/24/the-2005-border-book-festival-in-la-mesilla-new-mexico/" TargetMode="External"/><Relationship Id="rId30" Type="http://schemas.openxmlformats.org/officeDocument/2006/relationships/hyperlink" Target="https://bobdiaz.net/2022/08/12/ua-alumni-association-50-year-reunion-exhibit/" TargetMode="External"/><Relationship Id="rId35" Type="http://schemas.openxmlformats.org/officeDocument/2006/relationships/hyperlink" Target="http://speccoll.library.arizona.edu/exhibits/1968-america" TargetMode="External"/><Relationship Id="rId43" Type="http://schemas.openxmlformats.org/officeDocument/2006/relationships/hyperlink" Target="http://speccoll.library.arizona.edu/exhibits/50-years" TargetMode="External"/><Relationship Id="rId48" Type="http://schemas.openxmlformats.org/officeDocument/2006/relationships/fontTable" Target="fontTable.xml"/><Relationship Id="rId8" Type="http://schemas.openxmlformats.org/officeDocument/2006/relationships/hyperlink" Target="http://www.ala.org/acrl/rbms/acr-rbmdiv?year=2021" TargetMode="External"/><Relationship Id="rId3" Type="http://schemas.openxmlformats.org/officeDocument/2006/relationships/settings" Target="settings.xml"/><Relationship Id="rId12" Type="http://schemas.openxmlformats.org/officeDocument/2006/relationships/hyperlink" Target="https://www.worldcat.org/title/final-report-submitted-to-dr-george-davis-provost-chestalene-pintozzi-chair-library-faculty-assembly/oclc/53304362&amp;referer=brief_results" TargetMode="External"/><Relationship Id="rId17" Type="http://schemas.openxmlformats.org/officeDocument/2006/relationships/hyperlink" Target="https://bobdiaz.net/wp-content/uploads/2020/10/Article-for-Conventional-Title-newsletter.pdf" TargetMode="External"/><Relationship Id="rId25" Type="http://schemas.openxmlformats.org/officeDocument/2006/relationships/hyperlink" Target="https://bobdiaz.net/2022/10/08/benny-goodman/" TargetMode="External"/><Relationship Id="rId33" Type="http://schemas.openxmlformats.org/officeDocument/2006/relationships/hyperlink" Target="https://bobdiaz.net/2021/10/11/reference-services-in-special-collections/" TargetMode="External"/><Relationship Id="rId38" Type="http://schemas.openxmlformats.org/officeDocument/2006/relationships/hyperlink" Target="http://speccoll.library.arizona.edu/exhibits/women-anthropology" TargetMode="External"/><Relationship Id="rId46" Type="http://schemas.openxmlformats.org/officeDocument/2006/relationships/hyperlink" Target="https://bobdiaz.net/2022/12/01/dr-arnulfo-trejo-a-look-at-his-life-and-work/" TargetMode="External"/><Relationship Id="rId20" Type="http://schemas.openxmlformats.org/officeDocument/2006/relationships/hyperlink" Target="https://bobdiaz.net/2024/03/19/a-look-back-at-chicano-culture-in-tucson-in-the-1970s/" TargetMode="External"/><Relationship Id="rId41" Type="http://schemas.openxmlformats.org/officeDocument/2006/relationships/hyperlink" Target="http://speccoll.library.arizona.edu/exhibits/mars-madness" TargetMode="External"/><Relationship Id="rId1" Type="http://schemas.openxmlformats.org/officeDocument/2006/relationships/numbering" Target="numbering.xml"/><Relationship Id="rId6" Type="http://schemas.openxmlformats.org/officeDocument/2006/relationships/hyperlink" Target="https://blog.feedspot.com/tucson_blogs/?feedid=5494868&amp;fbclid=IwAR1BoHoXGwl1tU7xMw5bNM3fJAXlH2ZO53MYIt1cu0iy7P3oP1-kWlSMWS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21</Pages>
  <Words>5289</Words>
  <Characters>30150</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Diaz, Joseph</dc:creator>
  <cp:keywords/>
  <dc:description/>
  <cp:lastModifiedBy>Diaz, Joseph</cp:lastModifiedBy>
  <cp:revision>3</cp:revision>
  <dcterms:created xsi:type="dcterms:W3CDTF">2025-01-08T22:05:00Z</dcterms:created>
  <dcterms:modified xsi:type="dcterms:W3CDTF">2025-01-08T22:15:00Z</dcterms:modified>
</cp:coreProperties>
</file>